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D98E"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b/>
          <w:bCs/>
          <w:kern w:val="2"/>
          <w:sz w:val="24"/>
          <w:szCs w:val="24"/>
          <w:lang w:eastAsia="zh-CN"/>
        </w:rPr>
        <w:t>3.pielikums</w:t>
      </w:r>
    </w:p>
    <w:p w14:paraId="7B8CFFB6" w14:textId="51D0C807" w:rsidR="00314018" w:rsidRPr="00314018" w:rsidRDefault="00C575B1" w:rsidP="00314018">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17</w:t>
      </w:r>
      <w:r w:rsidR="00314018" w:rsidRPr="00C575B1">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10</w:t>
      </w:r>
      <w:r w:rsidR="00314018" w:rsidRPr="00C575B1">
        <w:rPr>
          <w:rFonts w:ascii="Times New Roman" w:eastAsia="SimSun" w:hAnsi="Times New Roman" w:cs="Times New Roman"/>
          <w:kern w:val="2"/>
          <w:sz w:val="24"/>
          <w:szCs w:val="24"/>
          <w:lang w:eastAsia="zh-CN"/>
        </w:rPr>
        <w:t>.2022</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77777777" w:rsidR="00314018" w:rsidRP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04275E19" w14:textId="77777777" w:rsidR="00314018" w:rsidRPr="00314018" w:rsidRDefault="00314018" w:rsidP="00314018">
      <w:pPr>
        <w:rPr>
          <w:rFonts w:ascii="Times New Roman" w:eastAsia="Calibri" w:hAnsi="Times New Roman" w:cs="Times New Roman"/>
          <w:sz w:val="24"/>
        </w:rPr>
      </w:pP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xml:space="preserve">, </w:t>
      </w:r>
      <w:proofErr w:type="spellStart"/>
      <w:r w:rsidRPr="00314018">
        <w:rPr>
          <w:rFonts w:ascii="Times New Roman" w:eastAsia="MS UI Gothic" w:hAnsi="Times New Roman" w:cs="Times New Roman"/>
          <w:sz w:val="24"/>
          <w:szCs w:val="24"/>
          <w:lang w:eastAsia="lv-LV"/>
        </w:rPr>
        <w:t>reģ</w:t>
      </w:r>
      <w:proofErr w:type="spellEnd"/>
      <w:r w:rsidRPr="00314018">
        <w:rPr>
          <w:rFonts w:ascii="Times New Roman" w:eastAsia="MS UI Gothic" w:hAnsi="Times New Roman" w:cs="Times New Roman"/>
          <w:sz w:val="24"/>
          <w:szCs w:val="24"/>
          <w:lang w:eastAsia="lv-LV"/>
        </w:rPr>
        <w:t>.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515D84D9" w14:textId="77777777" w:rsidR="00314018" w:rsidRPr="00314018" w:rsidRDefault="00314018" w:rsidP="00314018">
      <w:pPr>
        <w:tabs>
          <w:tab w:val="left" w:pos="600"/>
          <w:tab w:val="left" w:pos="720"/>
          <w:tab w:val="left" w:pos="993"/>
        </w:tabs>
        <w:suppressAutoHyphens/>
        <w:spacing w:after="0" w:line="240" w:lineRule="auto"/>
        <w:ind w:left="720"/>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u w:val="single"/>
          <w:lang w:eastAsia="en-GB"/>
        </w:rPr>
        <w:t>Dzīvokļa remonts</w:t>
      </w:r>
      <w:r w:rsidRPr="00314018">
        <w:rPr>
          <w:rFonts w:ascii="Times New Roman" w:eastAsia="SimSun" w:hAnsi="Times New Roman" w:cs="Times New Roman"/>
          <w:kern w:val="2"/>
          <w:sz w:val="24"/>
          <w:szCs w:val="24"/>
          <w:lang w:eastAsia="en-GB"/>
        </w:rPr>
        <w:t xml:space="preserve"> jāveic saskaņā ar tehnisko specifikāciju un Cenu aptaujas nosacījumiem. Dzīvokļa kopējā platība ir </w:t>
      </w:r>
      <w:r w:rsidRPr="00314018">
        <w:rPr>
          <w:rFonts w:ascii="Times New Roman" w:eastAsia="SimSun" w:hAnsi="Times New Roman" w:cs="Times New Roman"/>
          <w:b/>
          <w:bCs/>
          <w:kern w:val="2"/>
          <w:sz w:val="24"/>
          <w:szCs w:val="24"/>
          <w:lang w:eastAsia="en-GB"/>
        </w:rPr>
        <w:t>59,6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kern w:val="2"/>
          <w:sz w:val="24"/>
          <w:szCs w:val="24"/>
          <w:lang w:eastAsia="en-GB"/>
        </w:rPr>
        <w:t>.</w:t>
      </w:r>
    </w:p>
    <w:p w14:paraId="0BBE69E7" w14:textId="26694E83" w:rsidR="00314018" w:rsidRPr="00314018" w:rsidRDefault="00314018" w:rsidP="00314018">
      <w:pPr>
        <w:tabs>
          <w:tab w:val="left" w:pos="600"/>
          <w:tab w:val="left" w:pos="720"/>
          <w:tab w:val="left" w:pos="993"/>
        </w:tabs>
        <w:suppressAutoHyphens/>
        <w:spacing w:after="0" w:line="240" w:lineRule="auto"/>
        <w:jc w:val="both"/>
        <w:rPr>
          <w:rFonts w:ascii="Times New Roman" w:eastAsia="MS UI Gothic" w:hAnsi="Times New Roman" w:cs="Times New Roman"/>
          <w:sz w:val="24"/>
          <w:szCs w:val="24"/>
        </w:rPr>
      </w:pPr>
      <w:r w:rsidRPr="00314018">
        <w:rPr>
          <w:rFonts w:ascii="Times New Roman" w:eastAsia="SimSun" w:hAnsi="Times New Roman" w:cs="Times New Roman"/>
          <w:kern w:val="2"/>
          <w:sz w:val="24"/>
          <w:szCs w:val="24"/>
          <w:lang w:eastAsia="en-GB"/>
        </w:rPr>
        <w:tab/>
        <w:t xml:space="preserve">Objekta adrese: </w:t>
      </w:r>
      <w:r w:rsidRPr="00314018">
        <w:rPr>
          <w:rFonts w:ascii="Times New Roman" w:eastAsia="SimSun" w:hAnsi="Times New Roman" w:cs="Times New Roman"/>
          <w:kern w:val="2"/>
          <w:sz w:val="24"/>
          <w:szCs w:val="24"/>
          <w:u w:val="single"/>
          <w:lang w:eastAsia="en-GB"/>
        </w:rPr>
        <w:t>Bangas</w:t>
      </w:r>
      <w:r w:rsidR="00B07241">
        <w:rPr>
          <w:rFonts w:ascii="Times New Roman" w:eastAsia="SimSun" w:hAnsi="Times New Roman" w:cs="Times New Roman"/>
          <w:kern w:val="2"/>
          <w:sz w:val="24"/>
          <w:szCs w:val="24"/>
          <w:u w:val="single"/>
          <w:lang w:eastAsia="en-GB"/>
        </w:rPr>
        <w:t xml:space="preserve"> - </w:t>
      </w:r>
      <w:r w:rsidRPr="00314018">
        <w:rPr>
          <w:rFonts w:ascii="Times New Roman" w:eastAsia="SimSun" w:hAnsi="Times New Roman" w:cs="Times New Roman"/>
          <w:kern w:val="2"/>
          <w:sz w:val="24"/>
          <w:szCs w:val="24"/>
          <w:u w:val="single"/>
          <w:lang w:eastAsia="en-GB"/>
        </w:rPr>
        <w:t xml:space="preserve">18, </w:t>
      </w:r>
      <w:proofErr w:type="spellStart"/>
      <w:r w:rsidRPr="00314018">
        <w:rPr>
          <w:rFonts w:ascii="Times New Roman" w:eastAsia="SimSun" w:hAnsi="Times New Roman" w:cs="Times New Roman"/>
          <w:kern w:val="2"/>
          <w:sz w:val="24"/>
          <w:szCs w:val="24"/>
          <w:u w:val="single"/>
          <w:lang w:eastAsia="en-GB"/>
        </w:rPr>
        <w:t>Kurmāles</w:t>
      </w:r>
      <w:proofErr w:type="spellEnd"/>
      <w:r w:rsidRPr="00314018">
        <w:rPr>
          <w:rFonts w:ascii="Times New Roman" w:eastAsia="SimSun" w:hAnsi="Times New Roman" w:cs="Times New Roman"/>
          <w:kern w:val="2"/>
          <w:sz w:val="24"/>
          <w:szCs w:val="24"/>
          <w:u w:val="single"/>
          <w:lang w:eastAsia="en-GB"/>
        </w:rPr>
        <w:t xml:space="preserve"> pagasts, Kuldīgas novads, </w:t>
      </w:r>
      <w:r w:rsidRPr="00314018">
        <w:rPr>
          <w:rFonts w:ascii="Times New Roman" w:eastAsia="MS UI Gothic" w:hAnsi="Times New Roman" w:cs="Times New Roman"/>
          <w:sz w:val="24"/>
          <w:szCs w:val="24"/>
        </w:rPr>
        <w:t xml:space="preserve">kadastra apzīmējums </w:t>
      </w:r>
      <w:r w:rsidRPr="00314018">
        <w:rPr>
          <w:rFonts w:ascii="Times New Roman" w:eastAsia="MS UI Gothic" w:hAnsi="Times New Roman" w:cs="Times New Roman"/>
          <w:sz w:val="24"/>
          <w:szCs w:val="24"/>
        </w:rPr>
        <w:tab/>
        <w:t>62609000449</w:t>
      </w:r>
    </w:p>
    <w:p w14:paraId="22F17A11" w14:textId="77777777"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p>
    <w:p w14:paraId="24E4AC07" w14:textId="77777777"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r w:rsidRPr="00314018">
        <w:rPr>
          <w:rFonts w:ascii="Times New Roman" w:eastAsia="SimSun" w:hAnsi="Times New Roman" w:cs="Times New Roman"/>
          <w:kern w:val="2"/>
          <w:sz w:val="24"/>
          <w:szCs w:val="24"/>
          <w:lang w:eastAsia="zh-CN"/>
        </w:rPr>
        <w:tab/>
      </w:r>
    </w:p>
    <w:p w14:paraId="73A857D0" w14:textId="77777777" w:rsidR="00314018" w:rsidRPr="00314018"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3.1. Griestu, sienu un grīdu remonts </w:t>
      </w:r>
    </w:p>
    <w:p w14:paraId="1C3DCD83" w14:textId="77777777" w:rsidR="00314018" w:rsidRPr="00314018"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3.2. Elektroinstalācijas darbi visā dzīvoklī;</w:t>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0A01D350" w14:textId="77777777" w:rsidR="00314018" w:rsidRPr="00314018" w:rsidRDefault="00314018" w:rsidP="00314018">
      <w:pPr>
        <w:spacing w:after="0" w:line="240" w:lineRule="auto"/>
        <w:ind w:firstLine="360"/>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3.3. Ūdensapgādes un kanalizācijas sistēmas darbi vannas istabā;</w:t>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03146ACD"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ab/>
        <w:t>3.4. Sanitārtehniskie darbi vannas istabā un virtuvē:</w:t>
      </w:r>
    </w:p>
    <w:p w14:paraId="4151D991"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ab/>
        <w:t>3.5. Centrālās apkures ierīkošana;</w:t>
      </w:r>
    </w:p>
    <w:p w14:paraId="7C147820"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ab/>
        <w:t>3.6. Būvgružu un jauko atkritumu savākšana.</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2452FA7E"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p>
    <w:p w14:paraId="1E607F27"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Dzīvojamo telpu izmēri kvadrātmetros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b/>
          <w:bCs/>
          <w:kern w:val="2"/>
          <w:sz w:val="24"/>
          <w:szCs w:val="24"/>
          <w:lang w:eastAsia="en-GB"/>
        </w:rPr>
        <w:t>)</w:t>
      </w:r>
    </w:p>
    <w:p w14:paraId="76FACAAA"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p>
    <w:tbl>
      <w:tblPr>
        <w:tblStyle w:val="Reatabula"/>
        <w:tblW w:w="0" w:type="auto"/>
        <w:tblInd w:w="720" w:type="dxa"/>
        <w:tblLayout w:type="fixed"/>
        <w:tblLook w:val="04A0" w:firstRow="1" w:lastRow="0" w:firstColumn="1" w:lastColumn="0" w:noHBand="0" w:noVBand="1"/>
      </w:tblPr>
      <w:tblGrid>
        <w:gridCol w:w="4237"/>
        <w:gridCol w:w="992"/>
        <w:gridCol w:w="1134"/>
        <w:gridCol w:w="1213"/>
      </w:tblGrid>
      <w:tr w:rsidR="00C575B1" w14:paraId="05BDFF46" w14:textId="77777777" w:rsidTr="00C575B1">
        <w:trPr>
          <w:trHeight w:val="619"/>
        </w:trPr>
        <w:tc>
          <w:tcPr>
            <w:tcW w:w="4237" w:type="dxa"/>
          </w:tcPr>
          <w:p w14:paraId="7F62763F" w14:textId="753C90F6" w:rsidR="00C575B1" w:rsidRDefault="00C575B1"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Telpas</w:t>
            </w:r>
          </w:p>
        </w:tc>
        <w:tc>
          <w:tcPr>
            <w:tcW w:w="992" w:type="dxa"/>
          </w:tcPr>
          <w:p w14:paraId="7F5F3D7A" w14:textId="56CCB697" w:rsidR="00C575B1" w:rsidRDefault="00C575B1"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Griesti</w:t>
            </w:r>
          </w:p>
        </w:tc>
        <w:tc>
          <w:tcPr>
            <w:tcW w:w="1134" w:type="dxa"/>
          </w:tcPr>
          <w:p w14:paraId="03C6756C" w14:textId="00DD884D" w:rsidR="00C575B1" w:rsidRDefault="00C575B1"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Sienas</w:t>
            </w:r>
          </w:p>
        </w:tc>
        <w:tc>
          <w:tcPr>
            <w:tcW w:w="1213" w:type="dxa"/>
          </w:tcPr>
          <w:p w14:paraId="6F936CB3" w14:textId="5834D7B8" w:rsidR="00C575B1" w:rsidRDefault="00C575B1"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Grīdas</w:t>
            </w:r>
          </w:p>
        </w:tc>
      </w:tr>
      <w:tr w:rsidR="00C575B1" w14:paraId="66C84629" w14:textId="77777777" w:rsidTr="00C575B1">
        <w:tc>
          <w:tcPr>
            <w:tcW w:w="4237" w:type="dxa"/>
          </w:tcPr>
          <w:p w14:paraId="64F6D7CD" w14:textId="05072E30" w:rsidR="00C575B1" w:rsidRPr="00C575B1" w:rsidRDefault="00C575B1"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Gaitenis</w:t>
            </w:r>
          </w:p>
        </w:tc>
        <w:tc>
          <w:tcPr>
            <w:tcW w:w="992" w:type="dxa"/>
          </w:tcPr>
          <w:p w14:paraId="6CC1B63A" w14:textId="21081BC8" w:rsidR="00C575B1" w:rsidRPr="00C575B1" w:rsidRDefault="00C575B1"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5,9</w:t>
            </w:r>
          </w:p>
        </w:tc>
        <w:tc>
          <w:tcPr>
            <w:tcW w:w="1134" w:type="dxa"/>
          </w:tcPr>
          <w:p w14:paraId="5E78B858" w14:textId="5F60D948" w:rsidR="00C575B1" w:rsidRPr="00C575B1" w:rsidRDefault="00C575B1"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14</w:t>
            </w:r>
          </w:p>
        </w:tc>
        <w:tc>
          <w:tcPr>
            <w:tcW w:w="1213" w:type="dxa"/>
          </w:tcPr>
          <w:p w14:paraId="5844E9C0" w14:textId="13BFD4B8" w:rsidR="00C575B1" w:rsidRPr="00C575B1" w:rsidRDefault="00C575B1"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5,9</w:t>
            </w:r>
          </w:p>
        </w:tc>
      </w:tr>
      <w:tr w:rsidR="00C575B1" w14:paraId="7D27D5D4" w14:textId="77777777" w:rsidTr="00C575B1">
        <w:tc>
          <w:tcPr>
            <w:tcW w:w="4237" w:type="dxa"/>
          </w:tcPr>
          <w:p w14:paraId="2C3883D0" w14:textId="47B62D01" w:rsidR="00C575B1" w:rsidRPr="00C575B1" w:rsidRDefault="00C575B1" w:rsidP="00314018">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Pr="00C575B1">
              <w:rPr>
                <w:rFonts w:eastAsia="Times New Roman"/>
                <w:i/>
                <w:iCs/>
                <w:kern w:val="2"/>
                <w:szCs w:val="24"/>
                <w:lang w:eastAsia="en-GB"/>
              </w:rPr>
              <w:t xml:space="preserve">(Telpa nr. 4 pēc </w:t>
            </w:r>
            <w:proofErr w:type="spellStart"/>
            <w:r w:rsidRPr="00C575B1">
              <w:rPr>
                <w:rFonts w:eastAsia="Times New Roman"/>
                <w:i/>
                <w:iCs/>
                <w:kern w:val="2"/>
                <w:szCs w:val="24"/>
                <w:lang w:eastAsia="en-GB"/>
              </w:rPr>
              <w:t>invent</w:t>
            </w:r>
            <w:proofErr w:type="spellEnd"/>
            <w:r w:rsidRPr="00C575B1">
              <w:rPr>
                <w:rFonts w:eastAsia="Times New Roman"/>
                <w:i/>
                <w:iCs/>
                <w:kern w:val="2"/>
                <w:szCs w:val="24"/>
                <w:lang w:eastAsia="en-GB"/>
              </w:rPr>
              <w:t xml:space="preserve">. </w:t>
            </w:r>
            <w:r>
              <w:rPr>
                <w:rFonts w:eastAsia="Times New Roman"/>
                <w:i/>
                <w:iCs/>
                <w:kern w:val="2"/>
                <w:szCs w:val="24"/>
                <w:lang w:eastAsia="en-GB"/>
              </w:rPr>
              <w:t>l</w:t>
            </w:r>
            <w:r w:rsidRPr="00C575B1">
              <w:rPr>
                <w:rFonts w:eastAsia="Times New Roman"/>
                <w:i/>
                <w:iCs/>
                <w:kern w:val="2"/>
                <w:szCs w:val="24"/>
                <w:lang w:eastAsia="en-GB"/>
              </w:rPr>
              <w:t>ietas)</w:t>
            </w:r>
          </w:p>
        </w:tc>
        <w:tc>
          <w:tcPr>
            <w:tcW w:w="992" w:type="dxa"/>
          </w:tcPr>
          <w:p w14:paraId="0F259224" w14:textId="6CABB1FD" w:rsidR="00C575B1" w:rsidRPr="00C575B1" w:rsidRDefault="00C575B1" w:rsidP="00314018">
            <w:pPr>
              <w:tabs>
                <w:tab w:val="left" w:pos="360"/>
              </w:tabs>
              <w:spacing w:after="120"/>
              <w:contextualSpacing/>
              <w:jc w:val="both"/>
              <w:rPr>
                <w:rFonts w:eastAsia="Times New Roman"/>
                <w:kern w:val="2"/>
                <w:szCs w:val="24"/>
                <w:lang w:eastAsia="en-GB"/>
              </w:rPr>
            </w:pPr>
            <w:r>
              <w:rPr>
                <w:rFonts w:eastAsia="Times New Roman"/>
                <w:kern w:val="2"/>
                <w:szCs w:val="24"/>
                <w:lang w:eastAsia="en-GB"/>
              </w:rPr>
              <w:t>9,8</w:t>
            </w:r>
          </w:p>
        </w:tc>
        <w:tc>
          <w:tcPr>
            <w:tcW w:w="1134" w:type="dxa"/>
          </w:tcPr>
          <w:p w14:paraId="2F641ECF" w14:textId="72482A17" w:rsidR="00C575B1" w:rsidRPr="00C575B1" w:rsidRDefault="00C575B1" w:rsidP="00314018">
            <w:pPr>
              <w:tabs>
                <w:tab w:val="left" w:pos="360"/>
              </w:tabs>
              <w:spacing w:after="120"/>
              <w:contextualSpacing/>
              <w:jc w:val="both"/>
              <w:rPr>
                <w:rFonts w:eastAsia="Times New Roman"/>
                <w:kern w:val="2"/>
                <w:szCs w:val="24"/>
                <w:lang w:eastAsia="en-GB"/>
              </w:rPr>
            </w:pPr>
            <w:r>
              <w:rPr>
                <w:rFonts w:eastAsia="Times New Roman"/>
                <w:kern w:val="2"/>
                <w:szCs w:val="24"/>
                <w:lang w:eastAsia="en-GB"/>
              </w:rPr>
              <w:t>30</w:t>
            </w:r>
          </w:p>
        </w:tc>
        <w:tc>
          <w:tcPr>
            <w:tcW w:w="1213" w:type="dxa"/>
          </w:tcPr>
          <w:p w14:paraId="2EFEB9BA" w14:textId="6FAFC1BB" w:rsidR="00C575B1" w:rsidRPr="00C575B1" w:rsidRDefault="00C575B1" w:rsidP="00314018">
            <w:pPr>
              <w:tabs>
                <w:tab w:val="left" w:pos="360"/>
              </w:tabs>
              <w:spacing w:after="120"/>
              <w:contextualSpacing/>
              <w:jc w:val="both"/>
              <w:rPr>
                <w:rFonts w:eastAsia="Times New Roman"/>
                <w:kern w:val="2"/>
                <w:szCs w:val="24"/>
                <w:lang w:eastAsia="en-GB"/>
              </w:rPr>
            </w:pPr>
            <w:r>
              <w:rPr>
                <w:rFonts w:eastAsia="Times New Roman"/>
                <w:kern w:val="2"/>
                <w:szCs w:val="24"/>
                <w:lang w:eastAsia="en-GB"/>
              </w:rPr>
              <w:t>9,8</w:t>
            </w:r>
          </w:p>
        </w:tc>
      </w:tr>
      <w:tr w:rsidR="00C575B1" w14:paraId="74A01931" w14:textId="77777777" w:rsidTr="00C575B1">
        <w:tc>
          <w:tcPr>
            <w:tcW w:w="4237" w:type="dxa"/>
          </w:tcPr>
          <w:p w14:paraId="7C432E3B" w14:textId="3BA0021E" w:rsidR="00C575B1" w:rsidRPr="00C575B1" w:rsidRDefault="00C575B1" w:rsidP="00C575B1">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Pr="00C575B1">
              <w:rPr>
                <w:rFonts w:eastAsia="Times New Roman"/>
                <w:i/>
                <w:iCs/>
                <w:kern w:val="2"/>
                <w:szCs w:val="24"/>
                <w:lang w:eastAsia="en-GB"/>
              </w:rPr>
              <w:t xml:space="preserve">(Telpa nr. </w:t>
            </w:r>
            <w:r>
              <w:rPr>
                <w:rFonts w:eastAsia="Times New Roman"/>
                <w:i/>
                <w:iCs/>
                <w:kern w:val="2"/>
                <w:szCs w:val="24"/>
                <w:lang w:eastAsia="en-GB"/>
              </w:rPr>
              <w:t>5</w:t>
            </w:r>
            <w:r w:rsidRPr="00C575B1">
              <w:rPr>
                <w:rFonts w:eastAsia="Times New Roman"/>
                <w:i/>
                <w:iCs/>
                <w:kern w:val="2"/>
                <w:szCs w:val="24"/>
                <w:lang w:eastAsia="en-GB"/>
              </w:rPr>
              <w:t xml:space="preserve"> pēc </w:t>
            </w:r>
            <w:proofErr w:type="spellStart"/>
            <w:r w:rsidRPr="00C575B1">
              <w:rPr>
                <w:rFonts w:eastAsia="Times New Roman"/>
                <w:i/>
                <w:iCs/>
                <w:kern w:val="2"/>
                <w:szCs w:val="24"/>
                <w:lang w:eastAsia="en-GB"/>
              </w:rPr>
              <w:t>invent</w:t>
            </w:r>
            <w:proofErr w:type="spellEnd"/>
            <w:r w:rsidRPr="00C575B1">
              <w:rPr>
                <w:rFonts w:eastAsia="Times New Roman"/>
                <w:i/>
                <w:iCs/>
                <w:kern w:val="2"/>
                <w:szCs w:val="24"/>
                <w:lang w:eastAsia="en-GB"/>
              </w:rPr>
              <w:t xml:space="preserve">. </w:t>
            </w:r>
            <w:r>
              <w:rPr>
                <w:rFonts w:eastAsia="Times New Roman"/>
                <w:i/>
                <w:iCs/>
                <w:kern w:val="2"/>
                <w:szCs w:val="24"/>
                <w:lang w:eastAsia="en-GB"/>
              </w:rPr>
              <w:t>l</w:t>
            </w:r>
            <w:r w:rsidRPr="00C575B1">
              <w:rPr>
                <w:rFonts w:eastAsia="Times New Roman"/>
                <w:i/>
                <w:iCs/>
                <w:kern w:val="2"/>
                <w:szCs w:val="24"/>
                <w:lang w:eastAsia="en-GB"/>
              </w:rPr>
              <w:t>ietas)</w:t>
            </w:r>
          </w:p>
        </w:tc>
        <w:tc>
          <w:tcPr>
            <w:tcW w:w="992" w:type="dxa"/>
          </w:tcPr>
          <w:p w14:paraId="38519654" w14:textId="5C8C113C"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11,9</w:t>
            </w:r>
          </w:p>
        </w:tc>
        <w:tc>
          <w:tcPr>
            <w:tcW w:w="1134" w:type="dxa"/>
          </w:tcPr>
          <w:p w14:paraId="2D00E8F6" w14:textId="016446F3"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33</w:t>
            </w:r>
          </w:p>
        </w:tc>
        <w:tc>
          <w:tcPr>
            <w:tcW w:w="1213" w:type="dxa"/>
          </w:tcPr>
          <w:p w14:paraId="16F5F40B" w14:textId="55939F5B"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11,9</w:t>
            </w:r>
          </w:p>
        </w:tc>
      </w:tr>
      <w:tr w:rsidR="00C575B1" w14:paraId="78A92D7B" w14:textId="77777777" w:rsidTr="00C575B1">
        <w:tc>
          <w:tcPr>
            <w:tcW w:w="4237" w:type="dxa"/>
          </w:tcPr>
          <w:p w14:paraId="3CF36CC7" w14:textId="7F1C4631" w:rsidR="00C575B1" w:rsidRPr="00C575B1" w:rsidRDefault="00C575B1" w:rsidP="00C575B1">
            <w:pPr>
              <w:tabs>
                <w:tab w:val="left" w:pos="360"/>
              </w:tabs>
              <w:spacing w:after="120"/>
              <w:contextualSpacing/>
              <w:jc w:val="both"/>
              <w:rPr>
                <w:rFonts w:eastAsia="Times New Roman"/>
                <w:kern w:val="2"/>
                <w:szCs w:val="24"/>
                <w:lang w:eastAsia="en-GB"/>
              </w:rPr>
            </w:pPr>
            <w:r w:rsidRPr="00C575B1">
              <w:rPr>
                <w:rFonts w:eastAsia="Times New Roman"/>
                <w:kern w:val="2"/>
                <w:szCs w:val="24"/>
                <w:lang w:eastAsia="en-GB"/>
              </w:rPr>
              <w:t xml:space="preserve">Istaba </w:t>
            </w:r>
            <w:r w:rsidRPr="00C575B1">
              <w:rPr>
                <w:rFonts w:eastAsia="Times New Roman"/>
                <w:i/>
                <w:iCs/>
                <w:kern w:val="2"/>
                <w:szCs w:val="24"/>
                <w:lang w:eastAsia="en-GB"/>
              </w:rPr>
              <w:t xml:space="preserve">(Telpa nr. </w:t>
            </w:r>
            <w:r>
              <w:rPr>
                <w:rFonts w:eastAsia="Times New Roman"/>
                <w:i/>
                <w:iCs/>
                <w:kern w:val="2"/>
                <w:szCs w:val="24"/>
                <w:lang w:eastAsia="en-GB"/>
              </w:rPr>
              <w:t>7</w:t>
            </w:r>
            <w:r w:rsidRPr="00C575B1">
              <w:rPr>
                <w:rFonts w:eastAsia="Times New Roman"/>
                <w:i/>
                <w:iCs/>
                <w:kern w:val="2"/>
                <w:szCs w:val="24"/>
                <w:lang w:eastAsia="en-GB"/>
              </w:rPr>
              <w:t xml:space="preserve"> pēc </w:t>
            </w:r>
            <w:proofErr w:type="spellStart"/>
            <w:r w:rsidRPr="00C575B1">
              <w:rPr>
                <w:rFonts w:eastAsia="Times New Roman"/>
                <w:i/>
                <w:iCs/>
                <w:kern w:val="2"/>
                <w:szCs w:val="24"/>
                <w:lang w:eastAsia="en-GB"/>
              </w:rPr>
              <w:t>invent</w:t>
            </w:r>
            <w:proofErr w:type="spellEnd"/>
            <w:r w:rsidRPr="00C575B1">
              <w:rPr>
                <w:rFonts w:eastAsia="Times New Roman"/>
                <w:i/>
                <w:iCs/>
                <w:kern w:val="2"/>
                <w:szCs w:val="24"/>
                <w:lang w:eastAsia="en-GB"/>
              </w:rPr>
              <w:t xml:space="preserve">. </w:t>
            </w:r>
            <w:r>
              <w:rPr>
                <w:rFonts w:eastAsia="Times New Roman"/>
                <w:i/>
                <w:iCs/>
                <w:kern w:val="2"/>
                <w:szCs w:val="24"/>
                <w:lang w:eastAsia="en-GB"/>
              </w:rPr>
              <w:t>l</w:t>
            </w:r>
            <w:r w:rsidRPr="00C575B1">
              <w:rPr>
                <w:rFonts w:eastAsia="Times New Roman"/>
                <w:i/>
                <w:iCs/>
                <w:kern w:val="2"/>
                <w:szCs w:val="24"/>
                <w:lang w:eastAsia="en-GB"/>
              </w:rPr>
              <w:t>ietas)</w:t>
            </w:r>
          </w:p>
        </w:tc>
        <w:tc>
          <w:tcPr>
            <w:tcW w:w="992" w:type="dxa"/>
          </w:tcPr>
          <w:p w14:paraId="61A0F16C" w14:textId="2E8BDEF7"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11,8</w:t>
            </w:r>
          </w:p>
        </w:tc>
        <w:tc>
          <w:tcPr>
            <w:tcW w:w="1134" w:type="dxa"/>
          </w:tcPr>
          <w:p w14:paraId="765AA1FC" w14:textId="7F93AC71"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36</w:t>
            </w:r>
          </w:p>
        </w:tc>
        <w:tc>
          <w:tcPr>
            <w:tcW w:w="1213" w:type="dxa"/>
          </w:tcPr>
          <w:p w14:paraId="0E053404" w14:textId="40355EA5"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11,8</w:t>
            </w:r>
          </w:p>
        </w:tc>
      </w:tr>
      <w:tr w:rsidR="00C575B1" w14:paraId="7F5103A4" w14:textId="77777777" w:rsidTr="00C575B1">
        <w:tc>
          <w:tcPr>
            <w:tcW w:w="4237" w:type="dxa"/>
          </w:tcPr>
          <w:p w14:paraId="0D42B216" w14:textId="71F6337A"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Vannas istaba</w:t>
            </w:r>
          </w:p>
        </w:tc>
        <w:tc>
          <w:tcPr>
            <w:tcW w:w="992" w:type="dxa"/>
          </w:tcPr>
          <w:p w14:paraId="52B6A6C5" w14:textId="501F6EA7"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2,5</w:t>
            </w:r>
          </w:p>
        </w:tc>
        <w:tc>
          <w:tcPr>
            <w:tcW w:w="1134" w:type="dxa"/>
          </w:tcPr>
          <w:p w14:paraId="4428B6EC" w14:textId="11F42E02"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15</w:t>
            </w:r>
          </w:p>
        </w:tc>
        <w:tc>
          <w:tcPr>
            <w:tcW w:w="1213" w:type="dxa"/>
          </w:tcPr>
          <w:p w14:paraId="68FE5007" w14:textId="1A813FC9"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2,5</w:t>
            </w:r>
          </w:p>
        </w:tc>
      </w:tr>
      <w:tr w:rsidR="00C575B1" w14:paraId="1ADC9860" w14:textId="77777777" w:rsidTr="00C575B1">
        <w:tc>
          <w:tcPr>
            <w:tcW w:w="4237" w:type="dxa"/>
          </w:tcPr>
          <w:p w14:paraId="6205A862" w14:textId="3F40AF6F"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Tualete</w:t>
            </w:r>
          </w:p>
        </w:tc>
        <w:tc>
          <w:tcPr>
            <w:tcW w:w="992" w:type="dxa"/>
          </w:tcPr>
          <w:p w14:paraId="0E19908B" w14:textId="4BE68A97"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0,9</w:t>
            </w:r>
          </w:p>
        </w:tc>
        <w:tc>
          <w:tcPr>
            <w:tcW w:w="1134" w:type="dxa"/>
          </w:tcPr>
          <w:p w14:paraId="05CAEF47" w14:textId="3140FD38"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9</w:t>
            </w:r>
          </w:p>
        </w:tc>
        <w:tc>
          <w:tcPr>
            <w:tcW w:w="1213" w:type="dxa"/>
          </w:tcPr>
          <w:p w14:paraId="554A34E8" w14:textId="0E997C44" w:rsidR="00C575B1" w:rsidRP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0,9</w:t>
            </w:r>
          </w:p>
        </w:tc>
      </w:tr>
      <w:tr w:rsidR="00C575B1" w14:paraId="6C1A6BBE" w14:textId="77777777" w:rsidTr="00C575B1">
        <w:tc>
          <w:tcPr>
            <w:tcW w:w="4237" w:type="dxa"/>
          </w:tcPr>
          <w:p w14:paraId="49A7510D" w14:textId="1062F2FE" w:rsid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Virtuve</w:t>
            </w:r>
          </w:p>
        </w:tc>
        <w:tc>
          <w:tcPr>
            <w:tcW w:w="992" w:type="dxa"/>
          </w:tcPr>
          <w:p w14:paraId="32DD4B65" w14:textId="148BBD4F" w:rsid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7,6</w:t>
            </w:r>
          </w:p>
        </w:tc>
        <w:tc>
          <w:tcPr>
            <w:tcW w:w="1134" w:type="dxa"/>
          </w:tcPr>
          <w:p w14:paraId="6EA23C34" w14:textId="77DB0B5D" w:rsidR="00C575B1" w:rsidRDefault="00D871CF"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33</w:t>
            </w:r>
          </w:p>
        </w:tc>
        <w:tc>
          <w:tcPr>
            <w:tcW w:w="1213" w:type="dxa"/>
          </w:tcPr>
          <w:p w14:paraId="60EC80EA" w14:textId="77D5E87F" w:rsidR="00C575B1" w:rsidRDefault="00C575B1" w:rsidP="00C575B1">
            <w:pPr>
              <w:tabs>
                <w:tab w:val="left" w:pos="360"/>
              </w:tabs>
              <w:spacing w:after="120"/>
              <w:contextualSpacing/>
              <w:jc w:val="both"/>
              <w:rPr>
                <w:rFonts w:eastAsia="Times New Roman"/>
                <w:kern w:val="2"/>
                <w:szCs w:val="24"/>
                <w:lang w:eastAsia="en-GB"/>
              </w:rPr>
            </w:pPr>
            <w:r>
              <w:rPr>
                <w:rFonts w:eastAsia="Times New Roman"/>
                <w:kern w:val="2"/>
                <w:szCs w:val="24"/>
                <w:lang w:eastAsia="en-GB"/>
              </w:rPr>
              <w:t>7,6</w:t>
            </w:r>
          </w:p>
        </w:tc>
      </w:tr>
    </w:tbl>
    <w:p w14:paraId="19CCEFC3" w14:textId="77777777" w:rsidR="00314018" w:rsidRPr="00314018" w:rsidRDefault="00314018" w:rsidP="00314018">
      <w:pPr>
        <w:tabs>
          <w:tab w:val="left" w:pos="360"/>
        </w:tabs>
        <w:spacing w:after="120" w:line="240" w:lineRule="auto"/>
        <w:ind w:left="720"/>
        <w:contextualSpacing/>
        <w:jc w:val="both"/>
        <w:rPr>
          <w:rFonts w:ascii="Times New Roman" w:eastAsia="Times New Roman" w:hAnsi="Times New Roman" w:cs="Times New Roman"/>
          <w:b/>
          <w:bCs/>
          <w:kern w:val="2"/>
          <w:sz w:val="24"/>
          <w:szCs w:val="24"/>
          <w:lang w:eastAsia="en-GB"/>
        </w:rPr>
      </w:pP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13B041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Līdz piedāvājuma iesniegšanai Pretendentam jāveic objekta apsekošana un jāizvērtē veicamo Darbu apjoms, izvērtējot pasākumus, kas veicami, lai kvalitatīvi varētu izpildīt Darbus. </w:t>
      </w:r>
      <w:r w:rsidRPr="00314018">
        <w:rPr>
          <w:rFonts w:ascii="Times New Roman" w:eastAsia="Calibri" w:hAnsi="Times New Roman" w:cs="Times New Roman"/>
          <w:sz w:val="24"/>
          <w:szCs w:val="24"/>
        </w:rPr>
        <w:t>Attiecīgi savas izmaksas būvdarbu veicējam jānosaka, balstoties uz drošu pamatojumu.</w:t>
      </w:r>
    </w:p>
    <w:p w14:paraId="6BC75D3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MS UI Gothic" w:hAnsi="Times New Roman" w:cs="Times New Roman"/>
          <w:sz w:val="24"/>
          <w:szCs w:val="24"/>
        </w:rPr>
        <w:t xml:space="preserve">Pasūtītājs nodrošina piekļuvi dzīvoklī, apsekošanas veikšanai. </w:t>
      </w:r>
    </w:p>
    <w:p w14:paraId="5A5063DE"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Ēkas remontdarbos drīkst izmantot tikai tādus materiālus, kas ir sertificēti izmantošanai Eiropas Savienībā un kuri atbilst ēkas funkcijai, nodrošinot kalpošanu </w:t>
      </w:r>
      <w:r w:rsidRPr="00314018">
        <w:rPr>
          <w:rFonts w:ascii="Times New Roman" w:eastAsia="SimSun" w:hAnsi="Times New Roman" w:cs="Times New Roman"/>
          <w:kern w:val="2"/>
          <w:sz w:val="24"/>
          <w:szCs w:val="24"/>
          <w:lang w:eastAsia="en-GB"/>
        </w:rPr>
        <w:lastRenderedPageBreak/>
        <w:t>bez defektiem garantijas laikā, kas nav mazāks par 24 mēnešiem</w:t>
      </w:r>
      <w:r w:rsidRPr="00314018">
        <w:rPr>
          <w:rFonts w:ascii="Times New Roman" w:eastAsia="Calibri" w:hAnsi="Times New Roman" w:cs="Times New Roman"/>
          <w:sz w:val="24"/>
          <w:szCs w:val="24"/>
        </w:rPr>
        <w:t xml:space="preserve">. </w:t>
      </w:r>
      <w:r w:rsidRPr="00314018">
        <w:rPr>
          <w:rFonts w:ascii="Times New Roman" w:eastAsia="SimSun" w:hAnsi="Times New Roman" w:cs="Times New Roman"/>
          <w:kern w:val="2"/>
          <w:sz w:val="24"/>
          <w:szCs w:val="24"/>
          <w:lang w:eastAsia="en-GB"/>
        </w:rPr>
        <w:t>Materiālu uzglabāšana ir Pretendenta uzdevums un pienākums.</w:t>
      </w:r>
    </w:p>
    <w:p w14:paraId="591427C5"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 xml:space="preserve">Remontdarbu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Remontdarbus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Veicot remontdarbus jānodrošina, lai netiktu bojātas ēkas citas telpas. Šīs prasības neizpildes rezultātā tiek bojātas ēkas telpas, būvdarbu veicējam par saviem līdzekļiem ir jāveic šīs (šo) telpas (telpu) 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0234099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en-GB"/>
        </w:rPr>
        <w:t>Nodrošināt Atbildīgā būvdarbu vadītāja klātbūtni objektā pēc Pasūtītāja pieprasījuma.</w:t>
      </w:r>
    </w:p>
    <w:p w14:paraId="2161AEDE"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izpilda Darbus atbilstošā kvalitātē un pilnā apjomā saskaņā ar līguma     noteikumiem, Latvijas Republikas spēkā esošajiem normatīvajiem aktiem,  kas attiecas uz Darbu izpildi, būvnormatīviem un būvizstrādājumu ražotāju noteiktajiem standartiem, ciktāl tie nav pretrunā ar Latvijas Republikā spēkā esošajiem normatīvajiem aktiem.</w:t>
      </w:r>
    </w:p>
    <w:p w14:paraId="3B7E4488"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lastRenderedPageBreak/>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trūkumus, kas garantijas laikā radušies būvei.</w:t>
      </w:r>
    </w:p>
    <w:p w14:paraId="0E6A841D"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Nodrošināt, ka Darba un garantijas laikā ir apdrošināta darbinieka profesionālā civiltiesiskā atbildība atbilstoši Ministru kabineta 2014.gada 19.augusta noteikumiem Nr. 502 “Noteikumi par </w:t>
      </w:r>
      <w:proofErr w:type="spellStart"/>
      <w:r w:rsidRPr="00314018">
        <w:rPr>
          <w:rFonts w:ascii="Times New Roman" w:eastAsia="SimSun" w:hAnsi="Times New Roman" w:cs="Times New Roman"/>
          <w:kern w:val="2"/>
          <w:sz w:val="24"/>
          <w:szCs w:val="24"/>
          <w:lang w:eastAsia="lv-LV"/>
        </w:rPr>
        <w:t>būvspeciālistu</w:t>
      </w:r>
      <w:proofErr w:type="spellEnd"/>
      <w:r w:rsidRPr="00314018">
        <w:rPr>
          <w:rFonts w:ascii="Times New Roman" w:eastAsia="SimSun" w:hAnsi="Times New Roman" w:cs="Times New Roman"/>
          <w:kern w:val="2"/>
          <w:sz w:val="24"/>
          <w:szCs w:val="24"/>
          <w:lang w:eastAsia="lv-LV"/>
        </w:rPr>
        <w:t xml:space="preserve"> un būvdarbu veicēju civiltiesiskās atbildības obligāto apdrošināšanu”. Pretendents, kas veiks atbildīgā būvdarbu vadītāja pienākumus, nedrīkst uzsākt darbus Objektā  bez šajā punktā augstāk minētā civiltiesiskās apdrošināšanas esamību apliecinošā dokumenta iesniegšanas, pretējā gadījumā Līgums uzskatāms par spēkā nestājušos. Pirms Darbu uzsākšanas Izpildītāja atbildīgais Pretendents, iesniedz Pasūtītājam Līgumā noteiktās civiltiesiskās apdrošināšanas esamību apliecinošus dokumentu oriģinālus vai apstiprinātas kopijas</w:t>
      </w:r>
      <w:r w:rsidRPr="00314018">
        <w:rPr>
          <w:rFonts w:ascii="Times New Roman" w:eastAsia="SimSun" w:hAnsi="Times New Roman" w:cs="Times New Roman"/>
          <w:kern w:val="2"/>
          <w:sz w:val="24"/>
          <w:szCs w:val="24"/>
          <w:lang w:val="en-GB" w:eastAsia="lv-LV"/>
        </w:rPr>
        <w:t xml:space="preserve"> (</w:t>
      </w:r>
      <w:r w:rsidRPr="00314018">
        <w:rPr>
          <w:rFonts w:ascii="Times New Roman" w:eastAsia="SimSun" w:hAnsi="Times New Roman" w:cs="Times New Roman"/>
          <w:kern w:val="2"/>
          <w:sz w:val="24"/>
          <w:szCs w:val="24"/>
          <w:lang w:eastAsia="lv-LV"/>
        </w:rPr>
        <w:t>uzrādot to oriģinālus</w:t>
      </w:r>
      <w:r w:rsidRPr="00314018">
        <w:rPr>
          <w:rFonts w:ascii="Times New Roman" w:eastAsia="SimSun" w:hAnsi="Times New Roman" w:cs="Times New Roman"/>
          <w:kern w:val="2"/>
          <w:sz w:val="24"/>
          <w:szCs w:val="24"/>
          <w:lang w:val="en-GB" w:eastAsia="lv-LV"/>
        </w:rPr>
        <w:t>)</w:t>
      </w:r>
      <w:r w:rsidRPr="00314018">
        <w:rPr>
          <w:rFonts w:ascii="Times New Roman" w:eastAsia="SimSun" w:hAnsi="Times New Roman" w:cs="Times New Roman"/>
          <w:kern w:val="2"/>
          <w:sz w:val="24"/>
          <w:szCs w:val="24"/>
          <w:lang w:eastAsia="lv-LV"/>
        </w:rPr>
        <w:t xml:space="preserve">. </w:t>
      </w:r>
    </w:p>
    <w:p w14:paraId="275AF4B3" w14:textId="77777777"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Gadījumā, ja Izpildītāja vainas dēļ, veicot Līgumā noteikto Darbu, tiek bojāta trešo personu un/vai Pasūtītāja manta vai nodarīts kaitējums trešo personu un/vai Pasūtītāja pārstāvju dzīvībai vai veselībai un tādējādi radīto zaudējumu apmērs pārsniedz Izpildītāja civiltiesiskās apdrošināšanas robežas, tad jebkādus radītos zaudējumus un kompensācijas, kuras nesedz apdrošināšana,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 xml:space="preserve">Izstrādājot piedāvājumu, Pretendentam rūpīgi jāpārskata doto darbu daudzumu apjomu un </w:t>
      </w:r>
      <w:r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kvalitatīvai, atbilstoši tehnoloģijas, būvmateriālu ražotāju un būvnormatīvu prasībām darbu daudzumu sarakstā uzskaitīto darbu veikšanai. </w:t>
      </w:r>
    </w:p>
    <w:p w14:paraId="3FA17D81"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Būvdarbi veicami, vadoties pēc dotajiem darbu apjomiem un Pasūtītāja (Pasūtītāja pilnvarotā pārstāvja) norādījumiem. Konstrukciju, izstrādājumu vai iekārtu pielietošana pieļaujama tikai ar Pasūtītāja akceptu.</w:t>
      </w:r>
    </w:p>
    <w:p w14:paraId="315894C8" w14:textId="77777777"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16cid:durableId="777020148">
    <w:abstractNumId w:val="2"/>
  </w:num>
  <w:num w:numId="2" w16cid:durableId="2082946224">
    <w:abstractNumId w:val="1"/>
  </w:num>
  <w:num w:numId="3" w16cid:durableId="1686862101">
    <w:abstractNumId w:val="3"/>
  </w:num>
  <w:num w:numId="4" w16cid:durableId="2074085934">
    <w:abstractNumId w:val="0"/>
  </w:num>
  <w:num w:numId="5" w16cid:durableId="123662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8"/>
    <w:rsid w:val="00314018"/>
    <w:rsid w:val="00856040"/>
    <w:rsid w:val="00B07241"/>
    <w:rsid w:val="00C575B1"/>
    <w:rsid w:val="00D87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4916</Words>
  <Characters>2803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2</cp:revision>
  <dcterms:created xsi:type="dcterms:W3CDTF">2022-10-12T11:15:00Z</dcterms:created>
  <dcterms:modified xsi:type="dcterms:W3CDTF">2022-10-17T06:46:00Z</dcterms:modified>
</cp:coreProperties>
</file>