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C4E" w:rsidRPr="007266CD" w:rsidRDefault="003B2331" w:rsidP="007266CD">
      <w:pPr>
        <w:jc w:val="center"/>
        <w:rPr>
          <w:b/>
        </w:rPr>
      </w:pPr>
      <w:r w:rsidRPr="007266CD">
        <w:rPr>
          <w:b/>
        </w:rPr>
        <w:t>NOLIKUMS</w:t>
      </w:r>
      <w:r w:rsidR="008C3C4E" w:rsidRPr="007266CD">
        <w:rPr>
          <w:b/>
        </w:rPr>
        <w:t xml:space="preserve"> DALĪBAI IELU TIRDZNIECĪBĀ</w:t>
      </w:r>
    </w:p>
    <w:p w:rsidR="009A7A25" w:rsidRPr="007266CD" w:rsidRDefault="009A7A25" w:rsidP="007266CD">
      <w:pPr>
        <w:jc w:val="center"/>
        <w:rPr>
          <w:b/>
        </w:rPr>
      </w:pPr>
      <w:r w:rsidRPr="007266CD">
        <w:rPr>
          <w:b/>
        </w:rPr>
        <w:t>Amatnieku tirgū</w:t>
      </w:r>
    </w:p>
    <w:p w:rsidR="009A7A25" w:rsidRPr="007266CD" w:rsidRDefault="009A7A25" w:rsidP="007266CD">
      <w:pPr>
        <w:jc w:val="center"/>
        <w:rPr>
          <w:b/>
        </w:rPr>
      </w:pPr>
      <w:r w:rsidRPr="007266CD">
        <w:rPr>
          <w:b/>
        </w:rPr>
        <w:t>Pasākumā „</w:t>
      </w:r>
      <w:r w:rsidR="00695265" w:rsidRPr="007266CD">
        <w:rPr>
          <w:b/>
        </w:rPr>
        <w:t>DZĪRE</w:t>
      </w:r>
      <w:r w:rsidR="00695265">
        <w:rPr>
          <w:b/>
        </w:rPr>
        <w:t>S</w:t>
      </w:r>
      <w:r w:rsidR="00695265" w:rsidRPr="007266CD">
        <w:rPr>
          <w:b/>
        </w:rPr>
        <w:t xml:space="preserve"> KULDĪGĀ </w:t>
      </w:r>
      <w:r w:rsidR="00695265">
        <w:rPr>
          <w:b/>
        </w:rPr>
        <w:t xml:space="preserve">- </w:t>
      </w:r>
      <w:r w:rsidRPr="007266CD">
        <w:rPr>
          <w:b/>
        </w:rPr>
        <w:t>2019”</w:t>
      </w:r>
    </w:p>
    <w:p w:rsidR="008C3C4E" w:rsidRPr="007266CD" w:rsidRDefault="0083410F" w:rsidP="007266CD">
      <w:pPr>
        <w:jc w:val="center"/>
        <w:rPr>
          <w:b/>
        </w:rPr>
      </w:pPr>
      <w:r w:rsidRPr="007266CD">
        <w:rPr>
          <w:b/>
        </w:rPr>
        <w:t>2019. gada 19. - 21</w:t>
      </w:r>
      <w:r w:rsidR="008C3C4E" w:rsidRPr="007266CD">
        <w:rPr>
          <w:b/>
        </w:rPr>
        <w:t>. jūlijā</w:t>
      </w:r>
    </w:p>
    <w:p w:rsidR="008C3C4E" w:rsidRPr="007266CD" w:rsidRDefault="008C3C4E" w:rsidP="007266CD">
      <w:pPr>
        <w:jc w:val="center"/>
        <w:rPr>
          <w:b/>
        </w:rPr>
      </w:pPr>
    </w:p>
    <w:p w:rsidR="008C3C4E" w:rsidRPr="007266CD" w:rsidRDefault="008C3C4E" w:rsidP="007266CD">
      <w:pPr>
        <w:rPr>
          <w:b/>
        </w:rPr>
      </w:pPr>
    </w:p>
    <w:p w:rsidR="008C3C4E" w:rsidRPr="007266CD" w:rsidRDefault="008C3C4E" w:rsidP="00606369">
      <w:pPr>
        <w:jc w:val="center"/>
        <w:rPr>
          <w:i/>
          <w:iCs/>
        </w:rPr>
      </w:pPr>
      <w:r w:rsidRPr="007266CD">
        <w:rPr>
          <w:b/>
        </w:rPr>
        <w:t>1. Vispārīgie noteikumi</w:t>
      </w:r>
    </w:p>
    <w:p w:rsidR="008C3C4E" w:rsidRPr="007266CD" w:rsidRDefault="008C3C4E" w:rsidP="00606369">
      <w:pPr>
        <w:pStyle w:val="Sarakstarindkopa"/>
        <w:numPr>
          <w:ilvl w:val="0"/>
          <w:numId w:val="5"/>
        </w:numPr>
        <w:tabs>
          <w:tab w:val="left" w:pos="709"/>
          <w:tab w:val="left" w:pos="1134"/>
        </w:tabs>
        <w:jc w:val="both"/>
      </w:pPr>
      <w:r w:rsidRPr="007266CD">
        <w:rPr>
          <w:iCs/>
        </w:rPr>
        <w:t>A</w:t>
      </w:r>
      <w:r w:rsidRPr="007266CD">
        <w:t xml:space="preserve">matnieku tirgus (turpmāk – Pasākums) tiek organizēts Kuldīgas pilsētas kultūrtūrisma pasākuma </w:t>
      </w:r>
      <w:r w:rsidRPr="00E86410">
        <w:rPr>
          <w:iCs/>
        </w:rPr>
        <w:t xml:space="preserve">“DZĪRES KULDĪGĀ </w:t>
      </w:r>
      <w:r w:rsidR="00BF337B" w:rsidRPr="00E86410">
        <w:rPr>
          <w:iCs/>
        </w:rPr>
        <w:t>–</w:t>
      </w:r>
      <w:r w:rsidRPr="00E86410">
        <w:rPr>
          <w:iCs/>
        </w:rPr>
        <w:t xml:space="preserve"> 201</w:t>
      </w:r>
      <w:r w:rsidR="0083410F" w:rsidRPr="00E86410">
        <w:rPr>
          <w:iCs/>
        </w:rPr>
        <w:t>9</w:t>
      </w:r>
      <w:r w:rsidRPr="00E86410">
        <w:rPr>
          <w:iCs/>
        </w:rPr>
        <w:t>”</w:t>
      </w:r>
      <w:r w:rsidRPr="007266CD">
        <w:rPr>
          <w:i/>
          <w:iCs/>
        </w:rPr>
        <w:t xml:space="preserve"> </w:t>
      </w:r>
      <w:r w:rsidRPr="00B60FB9">
        <w:rPr>
          <w:iCs/>
        </w:rPr>
        <w:t>ietvaros</w:t>
      </w:r>
      <w:r w:rsidR="00E86410">
        <w:rPr>
          <w:iCs/>
        </w:rPr>
        <w:t xml:space="preserve"> laikā no 2019.</w:t>
      </w:r>
      <w:r w:rsidR="00A54837">
        <w:rPr>
          <w:iCs/>
        </w:rPr>
        <w:t xml:space="preserve"> </w:t>
      </w:r>
      <w:r w:rsidR="00E86410">
        <w:rPr>
          <w:iCs/>
        </w:rPr>
        <w:t>gada 19.</w:t>
      </w:r>
      <w:r w:rsidR="00A54837">
        <w:rPr>
          <w:iCs/>
        </w:rPr>
        <w:t xml:space="preserve"> </w:t>
      </w:r>
      <w:r w:rsidR="00E86410">
        <w:rPr>
          <w:iCs/>
        </w:rPr>
        <w:t>jūlija līdz 21.</w:t>
      </w:r>
      <w:r w:rsidR="00A54837">
        <w:rPr>
          <w:iCs/>
        </w:rPr>
        <w:t xml:space="preserve"> </w:t>
      </w:r>
      <w:r w:rsidR="00E86410">
        <w:rPr>
          <w:iCs/>
        </w:rPr>
        <w:t>jūlijam</w:t>
      </w:r>
      <w:r w:rsidRPr="007266CD">
        <w:t>.</w:t>
      </w:r>
    </w:p>
    <w:p w:rsidR="008C3C4E" w:rsidRPr="007266CD" w:rsidRDefault="008C3C4E" w:rsidP="00606369">
      <w:pPr>
        <w:pStyle w:val="Sarakstarindkopa"/>
        <w:numPr>
          <w:ilvl w:val="0"/>
          <w:numId w:val="5"/>
        </w:numPr>
        <w:tabs>
          <w:tab w:val="left" w:pos="709"/>
          <w:tab w:val="left" w:pos="1134"/>
        </w:tabs>
        <w:jc w:val="both"/>
      </w:pPr>
      <w:r w:rsidRPr="007266CD">
        <w:t xml:space="preserve">Tirdzniecības organizators ir </w:t>
      </w:r>
      <w:r w:rsidR="00B60FB9">
        <w:rPr>
          <w:lang w:eastAsia="en-GB"/>
        </w:rPr>
        <w:t>s</w:t>
      </w:r>
      <w:r w:rsidR="00E86410">
        <w:rPr>
          <w:lang w:eastAsia="en-GB"/>
        </w:rPr>
        <w:t>abiedrība</w:t>
      </w:r>
      <w:r w:rsidR="009A7A25" w:rsidRPr="007266CD">
        <w:rPr>
          <w:lang w:eastAsia="en-GB"/>
        </w:rPr>
        <w:t xml:space="preserve"> ar ierobežotu atbildību “KULDĪGAS KOMUNĀLIE PAKALPOJUMI”</w:t>
      </w:r>
      <w:r w:rsidRPr="007266CD">
        <w:t xml:space="preserve"> (turpmāk – Organizators).</w:t>
      </w:r>
    </w:p>
    <w:p w:rsidR="008C3C4E" w:rsidRPr="007266CD" w:rsidRDefault="008C3C4E" w:rsidP="00606369">
      <w:pPr>
        <w:pStyle w:val="Sarakstarindkopa"/>
        <w:numPr>
          <w:ilvl w:val="0"/>
          <w:numId w:val="5"/>
        </w:numPr>
        <w:tabs>
          <w:tab w:val="left" w:pos="709"/>
          <w:tab w:val="left" w:pos="1134"/>
        </w:tabs>
        <w:jc w:val="both"/>
      </w:pPr>
      <w:r w:rsidRPr="007266CD">
        <w:t>Tirdzniecības pretendents ir fiziska vai juridiska persona, kas ir iesniegusi pieteikumu tirdzniecībai Pasākumā (turpmāk – Pretendents).</w:t>
      </w:r>
    </w:p>
    <w:p w:rsidR="008C3C4E" w:rsidRPr="007266CD" w:rsidRDefault="008C3C4E" w:rsidP="00606369">
      <w:pPr>
        <w:pStyle w:val="Sarakstarindkopa"/>
        <w:numPr>
          <w:ilvl w:val="0"/>
          <w:numId w:val="5"/>
        </w:numPr>
        <w:tabs>
          <w:tab w:val="left" w:pos="709"/>
          <w:tab w:val="left" w:pos="1134"/>
        </w:tabs>
        <w:jc w:val="both"/>
      </w:pPr>
      <w:r w:rsidRPr="007266CD">
        <w:t>Tirdzniecības dalībnieks ir fiziska vai juridiska persona, kuru Organizators ir apstiprinājis dalībai Pasākumā (turpmāk – Dalībnieks).</w:t>
      </w:r>
    </w:p>
    <w:p w:rsidR="000927FD" w:rsidRDefault="001D1FDC" w:rsidP="00606369">
      <w:pPr>
        <w:pStyle w:val="Sarakstarindkopa"/>
        <w:numPr>
          <w:ilvl w:val="0"/>
          <w:numId w:val="5"/>
        </w:numPr>
        <w:tabs>
          <w:tab w:val="left" w:pos="1134"/>
        </w:tabs>
        <w:jc w:val="both"/>
      </w:pPr>
      <w:r>
        <w:t>Tirdzniecības vietas</w:t>
      </w:r>
      <w:r w:rsidR="00E86410">
        <w:t xml:space="preserve"> platība</w:t>
      </w:r>
      <w:r>
        <w:t xml:space="preserve"> ir </w:t>
      </w:r>
      <w:r w:rsidR="008C3C4E" w:rsidRPr="007266CD">
        <w:t>3</w:t>
      </w:r>
      <w:r w:rsidR="0072128F">
        <w:t xml:space="preserve">m </w:t>
      </w:r>
      <w:r w:rsidR="008C3C4E" w:rsidRPr="007266CD">
        <w:t>x</w:t>
      </w:r>
      <w:r w:rsidR="0072128F">
        <w:t xml:space="preserve"> </w:t>
      </w:r>
      <w:r w:rsidR="008C3C4E" w:rsidRPr="007266CD">
        <w:t>3</w:t>
      </w:r>
      <w:r>
        <w:t>m, t</w:t>
      </w:r>
      <w:r w:rsidR="00E86410">
        <w:t>irdzniecības vietas</w:t>
      </w:r>
      <w:r w:rsidR="008C3C4E" w:rsidRPr="007266CD">
        <w:t xml:space="preserve"> tiks izvietotas Kuldīgā</w:t>
      </w:r>
      <w:r w:rsidR="0083410F" w:rsidRPr="007266CD">
        <w:t xml:space="preserve">: </w:t>
      </w:r>
    </w:p>
    <w:p w:rsidR="00E86410" w:rsidRDefault="000927FD" w:rsidP="00606369">
      <w:pPr>
        <w:pStyle w:val="Sarakstarindkopa"/>
        <w:numPr>
          <w:ilvl w:val="1"/>
          <w:numId w:val="5"/>
        </w:numPr>
        <w:tabs>
          <w:tab w:val="left" w:pos="1134"/>
        </w:tabs>
        <w:jc w:val="both"/>
      </w:pPr>
      <w:r w:rsidRPr="00CA4D15">
        <w:t xml:space="preserve">Pilsētas laukumā – </w:t>
      </w:r>
      <w:r w:rsidR="005977C5" w:rsidRPr="00CA4D15">
        <w:t>atļauta</w:t>
      </w:r>
      <w:r w:rsidR="00AE4CE0" w:rsidRPr="00CA4D15">
        <w:t xml:space="preserve"> tirdzniecība ar visa veida preču grupām</w:t>
      </w:r>
      <w:r w:rsidR="00E86410">
        <w:t>.</w:t>
      </w:r>
      <w:r w:rsidR="005977C5" w:rsidRPr="00CA4D15">
        <w:t xml:space="preserve"> </w:t>
      </w:r>
    </w:p>
    <w:p w:rsidR="000927FD" w:rsidRPr="00CA4D15" w:rsidRDefault="000927FD" w:rsidP="00606369">
      <w:pPr>
        <w:pStyle w:val="Sarakstarindkopa"/>
        <w:numPr>
          <w:ilvl w:val="1"/>
          <w:numId w:val="5"/>
        </w:numPr>
        <w:tabs>
          <w:tab w:val="left" w:pos="1134"/>
        </w:tabs>
        <w:jc w:val="both"/>
      </w:pPr>
      <w:r w:rsidRPr="00CA4D15">
        <w:t>Liepājas ielā –</w:t>
      </w:r>
      <w:r w:rsidR="005977C5" w:rsidRPr="00CA4D15">
        <w:t xml:space="preserve"> atļauta </w:t>
      </w:r>
      <w:r w:rsidRPr="00CA4D15">
        <w:t xml:space="preserve">tirdzniecība tikai ar </w:t>
      </w:r>
      <w:r w:rsidR="005977C5" w:rsidRPr="00CA4D15">
        <w:t xml:space="preserve">noteiktām preču grupām </w:t>
      </w:r>
      <w:r w:rsidR="00A54837">
        <w:t>–</w:t>
      </w:r>
      <w:r w:rsidR="005977C5" w:rsidRPr="00CA4D15">
        <w:t xml:space="preserve"> </w:t>
      </w:r>
      <w:r w:rsidRPr="00CA4D15">
        <w:t xml:space="preserve">saldējumu, bezalkoholiskajiem dzērieniem, karstām uzkodām no speciālām iekārtām. </w:t>
      </w:r>
    </w:p>
    <w:p w:rsidR="000927FD" w:rsidRDefault="000927FD" w:rsidP="000F7362">
      <w:pPr>
        <w:pStyle w:val="Sarakstarindkopa"/>
        <w:numPr>
          <w:ilvl w:val="1"/>
          <w:numId w:val="5"/>
        </w:numPr>
        <w:tabs>
          <w:tab w:val="left" w:pos="1134"/>
        </w:tabs>
        <w:jc w:val="both"/>
      </w:pPr>
      <w:r w:rsidRPr="00AB308C">
        <w:t xml:space="preserve">1905. </w:t>
      </w:r>
      <w:r w:rsidR="000F7362">
        <w:t xml:space="preserve">gada ielā  un 1905. gada parkā - </w:t>
      </w:r>
      <w:r w:rsidR="000F7362" w:rsidRPr="000F7362">
        <w:t>atļauta tirdzniecība ar visa veida preču grupām.</w:t>
      </w:r>
    </w:p>
    <w:p w:rsidR="000927FD" w:rsidRDefault="00C27E42" w:rsidP="00606369">
      <w:pPr>
        <w:tabs>
          <w:tab w:val="left" w:pos="1134"/>
        </w:tabs>
        <w:ind w:left="360"/>
        <w:jc w:val="both"/>
      </w:pPr>
      <w:r>
        <w:t>Tirdzniecības vietām tiks piešķirti kārtas numuri.</w:t>
      </w:r>
    </w:p>
    <w:p w:rsidR="00E86410" w:rsidRPr="007266CD" w:rsidRDefault="00E86410" w:rsidP="00606369">
      <w:pPr>
        <w:tabs>
          <w:tab w:val="left" w:pos="1134"/>
        </w:tabs>
        <w:ind w:left="360"/>
        <w:jc w:val="both"/>
      </w:pPr>
      <w:r>
        <w:t>Tirdzniecība atļauta un dalības maksa jāmaksā par visām Pasākuma dienām. Veikt samaksu par tirdzniecību atsevišķās Pasākuma dienās nav paredzēts.</w:t>
      </w:r>
    </w:p>
    <w:p w:rsidR="00633EAD" w:rsidRDefault="00633EAD" w:rsidP="00606369">
      <w:pPr>
        <w:pStyle w:val="Sarakstarindkopa"/>
        <w:numPr>
          <w:ilvl w:val="0"/>
          <w:numId w:val="5"/>
        </w:numPr>
        <w:tabs>
          <w:tab w:val="left" w:pos="1134"/>
        </w:tabs>
        <w:jc w:val="both"/>
      </w:pPr>
      <w:r w:rsidRPr="007266CD">
        <w:t>Dalībniekiem</w:t>
      </w:r>
      <w:r w:rsidR="00AE4CE0">
        <w:t xml:space="preserve"> </w:t>
      </w:r>
      <w:r w:rsidR="008C3C4E" w:rsidRPr="007266CD">
        <w:t>tiks piedāvāts elektrības pieslēgums</w:t>
      </w:r>
      <w:r w:rsidR="00AE4CE0">
        <w:t xml:space="preserve"> vietās, kur tas pieejams</w:t>
      </w:r>
      <w:r w:rsidR="008C3C4E" w:rsidRPr="007266CD">
        <w:t>. Dalībniekam pieteikumā jānorāda nepieciešamā jauda, kā arī līdzi jāņem savi elektrības vadu pagarinātāji.</w:t>
      </w:r>
    </w:p>
    <w:p w:rsidR="008C3C4E" w:rsidRPr="007266CD" w:rsidRDefault="008C3C4E" w:rsidP="00606369">
      <w:pPr>
        <w:pStyle w:val="Sarakstarindkopa"/>
        <w:tabs>
          <w:tab w:val="left" w:pos="1134"/>
        </w:tabs>
        <w:ind w:left="0" w:firstLine="709"/>
        <w:jc w:val="both"/>
      </w:pPr>
    </w:p>
    <w:p w:rsidR="008C3C4E" w:rsidRPr="007266CD" w:rsidRDefault="008C3C4E" w:rsidP="00606369">
      <w:pPr>
        <w:pStyle w:val="Sarakstarindkopa"/>
        <w:ind w:left="0"/>
        <w:jc w:val="center"/>
      </w:pPr>
      <w:r w:rsidRPr="007266CD">
        <w:rPr>
          <w:b/>
        </w:rPr>
        <w:t>2. Prasības Pretendentiem</w:t>
      </w:r>
    </w:p>
    <w:p w:rsidR="008C3C4E" w:rsidRPr="007266CD" w:rsidRDefault="008C3C4E" w:rsidP="00606369">
      <w:pPr>
        <w:pStyle w:val="Sarakstarindkopa"/>
        <w:numPr>
          <w:ilvl w:val="0"/>
          <w:numId w:val="5"/>
        </w:numPr>
        <w:tabs>
          <w:tab w:val="left" w:pos="1134"/>
        </w:tabs>
        <w:jc w:val="both"/>
      </w:pPr>
      <w:r w:rsidRPr="007266CD">
        <w:t>Par Pasākuma</w:t>
      </w:r>
      <w:r w:rsidR="004B2CCF" w:rsidRPr="007266CD">
        <w:t xml:space="preserve"> Pretendentu var būt gan fiziska, gan juridiska</w:t>
      </w:r>
      <w:r w:rsidRPr="007266CD">
        <w:t xml:space="preserve"> persona, kura reģistrējusies kā saimnieciskās darbības veicēji, un kuras tiek reģistrētas šādā prioritārā secībā:</w:t>
      </w:r>
    </w:p>
    <w:p w:rsidR="008C3C4E" w:rsidRPr="007266CD" w:rsidRDefault="008C3C4E" w:rsidP="00606369">
      <w:pPr>
        <w:pStyle w:val="Sarakstarindkopa"/>
        <w:numPr>
          <w:ilvl w:val="1"/>
          <w:numId w:val="5"/>
        </w:numPr>
        <w:tabs>
          <w:tab w:val="left" w:pos="1134"/>
        </w:tabs>
        <w:jc w:val="both"/>
      </w:pPr>
      <w:r w:rsidRPr="007266CD">
        <w:t xml:space="preserve"> amatu meistari –</w:t>
      </w:r>
      <w:r w:rsidR="001D1FDC">
        <w:t xml:space="preserve"> </w:t>
      </w:r>
      <w:r w:rsidRPr="007266CD">
        <w:t>latviešu tradicionālās un mūsdienu lietišķās mākslas dekoratīvu un ikdienā lietojamu priekšmetu izgatavotāji, kuri izstrādājumus gatavo pašrocīgi, izmantojot idejas, kas gūtas no latviešu tautas arheoloģiskā un etnogrāfiskā mantojuma (keramika, stikla apstrāde, pinumi, metālkalumi, ādas apstrāde, kokapstrāde, etnogrāfiskas un mūsdienīgas rotas, austi tekstila izstrādājumi, adījumi, tamborējumi, šuvumi, izšuvumi, filcējumi, batikas, individuāli ražoti tekstila izstrādājumu izejmateriāli – lins, vilnas dzija);</w:t>
      </w:r>
    </w:p>
    <w:p w:rsidR="008C3C4E" w:rsidRPr="007266CD" w:rsidRDefault="008C3C4E" w:rsidP="00606369">
      <w:pPr>
        <w:pStyle w:val="Sarakstarindkopa"/>
        <w:numPr>
          <w:ilvl w:val="1"/>
          <w:numId w:val="5"/>
        </w:numPr>
        <w:tabs>
          <w:tab w:val="left" w:pos="1134"/>
        </w:tabs>
        <w:jc w:val="both"/>
      </w:pPr>
      <w:r w:rsidRPr="007266CD">
        <w:t xml:space="preserve"> Latvijas lauku saimniecībās audzētas lauksaimniecības produkcijas, augļu, ogu, dārzeņu pārstrādes produktu (sukādes, sīrupi, ievārījumi u.c.), piena, gaļas, maizes, zivju un to pārstrādes produktu, biškopības produktu un piparkūku individuālos ražotājus, un dabiskās kosmētikas, pirtslietu (ķermeņa kopšanas līdzekļi, pirts piederumi) individuāl</w:t>
      </w:r>
      <w:r w:rsidR="004B2CCF" w:rsidRPr="007266CD">
        <w:t>ie ražotāji un grāmatu izdevēji;</w:t>
      </w:r>
    </w:p>
    <w:p w:rsidR="0083410F" w:rsidRDefault="008C3C4E" w:rsidP="00606369">
      <w:pPr>
        <w:pStyle w:val="Sarakstarindkopa"/>
        <w:numPr>
          <w:ilvl w:val="1"/>
          <w:numId w:val="5"/>
        </w:numPr>
        <w:tabs>
          <w:tab w:val="left" w:pos="0"/>
          <w:tab w:val="left" w:pos="1134"/>
        </w:tabs>
        <w:jc w:val="both"/>
      </w:pPr>
      <w:r w:rsidRPr="007266CD">
        <w:t>pārējie tirgotāji.</w:t>
      </w:r>
    </w:p>
    <w:p w:rsidR="0083410F" w:rsidRPr="007266CD" w:rsidRDefault="0083410F" w:rsidP="00606369">
      <w:pPr>
        <w:pStyle w:val="Sarakstarindkopa"/>
        <w:tabs>
          <w:tab w:val="left" w:pos="1134"/>
        </w:tabs>
        <w:ind w:left="0" w:firstLine="709"/>
        <w:jc w:val="both"/>
      </w:pPr>
    </w:p>
    <w:p w:rsidR="008C3C4E" w:rsidRPr="007266CD" w:rsidRDefault="008C3C4E" w:rsidP="00606369">
      <w:pPr>
        <w:jc w:val="center"/>
      </w:pPr>
      <w:r w:rsidRPr="00CA4D15">
        <w:rPr>
          <w:b/>
        </w:rPr>
        <w:t>3. Pretendentu pieteikšanās</w:t>
      </w:r>
      <w:r w:rsidR="003B2331" w:rsidRPr="00CA4D15">
        <w:rPr>
          <w:b/>
        </w:rPr>
        <w:t>, vērtēšanas</w:t>
      </w:r>
      <w:r w:rsidRPr="00CA4D15">
        <w:rPr>
          <w:b/>
        </w:rPr>
        <w:t xml:space="preserve"> un </w:t>
      </w:r>
      <w:r w:rsidR="00580D5B" w:rsidRPr="00CA4D15">
        <w:rPr>
          <w:b/>
        </w:rPr>
        <w:t>dalības apstiprināšanas</w:t>
      </w:r>
      <w:r w:rsidRPr="00CA4D15">
        <w:rPr>
          <w:b/>
        </w:rPr>
        <w:t xml:space="preserve"> kārtība</w:t>
      </w:r>
    </w:p>
    <w:p w:rsidR="00580D5B" w:rsidRPr="007266CD" w:rsidRDefault="008C3C4E" w:rsidP="00606369">
      <w:pPr>
        <w:pStyle w:val="Sarakstarindkopa"/>
        <w:numPr>
          <w:ilvl w:val="0"/>
          <w:numId w:val="5"/>
        </w:numPr>
        <w:tabs>
          <w:tab w:val="left" w:pos="1134"/>
        </w:tabs>
        <w:jc w:val="both"/>
        <w:rPr>
          <w:rStyle w:val="Hipersaite"/>
          <w:color w:val="auto"/>
          <w:u w:val="none"/>
        </w:rPr>
      </w:pPr>
      <w:r w:rsidRPr="007266CD">
        <w:t xml:space="preserve"> Pieteikties dalībai Pasākumā var </w:t>
      </w:r>
      <w:r w:rsidRPr="007266CD">
        <w:rPr>
          <w:b/>
          <w:u w:val="single"/>
        </w:rPr>
        <w:t>tikai elektroniski</w:t>
      </w:r>
      <w:r w:rsidRPr="007266CD">
        <w:t xml:space="preserve">, aizpildot pieteikuma veidlapu mājaslapā </w:t>
      </w:r>
      <w:hyperlink r:id="rId8" w:history="1">
        <w:r w:rsidRPr="007266CD">
          <w:rPr>
            <w:rStyle w:val="Hipersaite"/>
          </w:rPr>
          <w:t>www.kkp.lv</w:t>
        </w:r>
      </w:hyperlink>
      <w:r w:rsidR="004B2CCF" w:rsidRPr="007266CD">
        <w:rPr>
          <w:rStyle w:val="Hipersaite"/>
        </w:rPr>
        <w:t>.</w:t>
      </w:r>
    </w:p>
    <w:p w:rsidR="008C3C4E" w:rsidRPr="007266CD" w:rsidRDefault="00580D5B" w:rsidP="00606369">
      <w:pPr>
        <w:pStyle w:val="Sarakstarindkopa"/>
        <w:numPr>
          <w:ilvl w:val="0"/>
          <w:numId w:val="5"/>
        </w:numPr>
        <w:tabs>
          <w:tab w:val="left" w:pos="1134"/>
        </w:tabs>
        <w:jc w:val="both"/>
      </w:pPr>
      <w:r w:rsidRPr="007266CD">
        <w:t>Pieteikšanās:</w:t>
      </w:r>
    </w:p>
    <w:p w:rsidR="008C3C4E" w:rsidRPr="007266CD" w:rsidRDefault="00B22496" w:rsidP="00606369">
      <w:pPr>
        <w:pStyle w:val="Sarakstarindkopa"/>
        <w:numPr>
          <w:ilvl w:val="1"/>
          <w:numId w:val="5"/>
        </w:numPr>
        <w:tabs>
          <w:tab w:val="left" w:pos="1276"/>
        </w:tabs>
        <w:jc w:val="both"/>
      </w:pPr>
      <w:r>
        <w:t>Kuldīgas novadā reģistrētajām personām</w:t>
      </w:r>
      <w:r w:rsidR="008C3C4E" w:rsidRPr="007266CD">
        <w:t xml:space="preserve"> – </w:t>
      </w:r>
      <w:r w:rsidR="008C3C4E" w:rsidRPr="007266CD">
        <w:rPr>
          <w:b/>
          <w:bCs/>
        </w:rPr>
        <w:t xml:space="preserve">no </w:t>
      </w:r>
      <w:r w:rsidR="00A16A6C">
        <w:rPr>
          <w:b/>
          <w:bCs/>
        </w:rPr>
        <w:t>23</w:t>
      </w:r>
      <w:r w:rsidR="008C3C4E" w:rsidRPr="007266CD">
        <w:rPr>
          <w:b/>
          <w:bCs/>
        </w:rPr>
        <w:t>.</w:t>
      </w:r>
      <w:r w:rsidR="00D5122B">
        <w:rPr>
          <w:b/>
          <w:bCs/>
        </w:rPr>
        <w:t xml:space="preserve"> </w:t>
      </w:r>
      <w:r w:rsidR="00A16A6C">
        <w:rPr>
          <w:b/>
          <w:bCs/>
        </w:rPr>
        <w:t>maija</w:t>
      </w:r>
      <w:r w:rsidR="008C3C4E" w:rsidRPr="007266CD">
        <w:rPr>
          <w:b/>
          <w:bCs/>
        </w:rPr>
        <w:t xml:space="preserve"> līdz </w:t>
      </w:r>
      <w:r w:rsidR="00A16A6C">
        <w:rPr>
          <w:b/>
          <w:bCs/>
        </w:rPr>
        <w:t>1.</w:t>
      </w:r>
      <w:r w:rsidR="00D5122B">
        <w:rPr>
          <w:b/>
          <w:bCs/>
        </w:rPr>
        <w:t xml:space="preserve"> </w:t>
      </w:r>
      <w:r w:rsidR="00A16A6C">
        <w:rPr>
          <w:b/>
          <w:bCs/>
        </w:rPr>
        <w:t>jūnija</w:t>
      </w:r>
      <w:r w:rsidR="004B2CCF" w:rsidRPr="007266CD">
        <w:rPr>
          <w:b/>
          <w:bCs/>
        </w:rPr>
        <w:t xml:space="preserve"> plkst. 24.</w:t>
      </w:r>
      <w:r w:rsidR="008C3C4E" w:rsidRPr="007266CD">
        <w:rPr>
          <w:b/>
          <w:bCs/>
        </w:rPr>
        <w:t>00</w:t>
      </w:r>
      <w:r w:rsidR="004B2CCF" w:rsidRPr="007266CD">
        <w:rPr>
          <w:b/>
          <w:bCs/>
        </w:rPr>
        <w:t>.</w:t>
      </w:r>
    </w:p>
    <w:p w:rsidR="008C3C4E" w:rsidRPr="007266CD" w:rsidRDefault="00B22496" w:rsidP="00606369">
      <w:pPr>
        <w:pStyle w:val="Sarakstarindkopa"/>
        <w:numPr>
          <w:ilvl w:val="1"/>
          <w:numId w:val="5"/>
        </w:numPr>
        <w:tabs>
          <w:tab w:val="left" w:pos="1276"/>
        </w:tabs>
        <w:jc w:val="both"/>
      </w:pPr>
      <w:r>
        <w:t>Pār</w:t>
      </w:r>
      <w:r w:rsidR="0072128F">
        <w:t>ējām personām</w:t>
      </w:r>
      <w:r w:rsidR="004B2CCF" w:rsidRPr="007266CD">
        <w:t xml:space="preserve"> </w:t>
      </w:r>
      <w:r w:rsidR="008C3C4E" w:rsidRPr="007266CD">
        <w:t xml:space="preserve">– </w:t>
      </w:r>
      <w:r w:rsidR="008C3C4E" w:rsidRPr="007266CD">
        <w:rPr>
          <w:b/>
          <w:bCs/>
        </w:rPr>
        <w:t xml:space="preserve">no </w:t>
      </w:r>
      <w:r>
        <w:rPr>
          <w:b/>
          <w:bCs/>
        </w:rPr>
        <w:t>1.</w:t>
      </w:r>
      <w:r w:rsidR="00D5122B">
        <w:rPr>
          <w:b/>
          <w:bCs/>
        </w:rPr>
        <w:t xml:space="preserve"> </w:t>
      </w:r>
      <w:r>
        <w:rPr>
          <w:b/>
          <w:bCs/>
        </w:rPr>
        <w:t>jūnija</w:t>
      </w:r>
      <w:r w:rsidR="008C3C4E" w:rsidRPr="007266CD">
        <w:rPr>
          <w:b/>
          <w:bCs/>
        </w:rPr>
        <w:t xml:space="preserve"> līdz </w:t>
      </w:r>
      <w:r>
        <w:rPr>
          <w:b/>
          <w:bCs/>
        </w:rPr>
        <w:t>24</w:t>
      </w:r>
      <w:r w:rsidR="008C3C4E" w:rsidRPr="007266CD">
        <w:rPr>
          <w:b/>
          <w:bCs/>
        </w:rPr>
        <w:t>. jūnija</w:t>
      </w:r>
      <w:r w:rsidR="004B2CCF" w:rsidRPr="007266CD">
        <w:rPr>
          <w:b/>
          <w:bCs/>
        </w:rPr>
        <w:t xml:space="preserve"> plkst. 24.</w:t>
      </w:r>
      <w:r w:rsidR="008C3C4E" w:rsidRPr="007266CD">
        <w:rPr>
          <w:b/>
          <w:bCs/>
        </w:rPr>
        <w:t>00</w:t>
      </w:r>
      <w:r w:rsidR="004B2CCF" w:rsidRPr="007266CD">
        <w:rPr>
          <w:b/>
          <w:bCs/>
        </w:rPr>
        <w:t>.</w:t>
      </w:r>
    </w:p>
    <w:p w:rsidR="00580D5B" w:rsidRPr="007266CD" w:rsidRDefault="00580D5B" w:rsidP="00606369">
      <w:pPr>
        <w:pStyle w:val="Sarakstarindkopa"/>
        <w:numPr>
          <w:ilvl w:val="0"/>
          <w:numId w:val="5"/>
        </w:numPr>
        <w:tabs>
          <w:tab w:val="left" w:pos="1276"/>
        </w:tabs>
        <w:jc w:val="both"/>
      </w:pPr>
      <w:r w:rsidRPr="00CA4D15">
        <w:t xml:space="preserve">Pēc pieteikumu saņemšanas Organizators </w:t>
      </w:r>
      <w:r w:rsidRPr="007266CD">
        <w:t>izvērtēs Pretendenta atbilstību dalībai pasākumā un preču atbilstību tirdzniecībai Pasākumā, izvēlētos Pretendentus apstiprinās kā Dalībniekus, sagatavos līgumus.</w:t>
      </w:r>
    </w:p>
    <w:p w:rsidR="008C3C4E" w:rsidRPr="00CA4D15" w:rsidRDefault="008C3C4E" w:rsidP="00606369">
      <w:pPr>
        <w:pStyle w:val="Sarakstarindkopa"/>
        <w:numPr>
          <w:ilvl w:val="0"/>
          <w:numId w:val="5"/>
        </w:numPr>
        <w:tabs>
          <w:tab w:val="left" w:pos="1134"/>
        </w:tabs>
        <w:jc w:val="both"/>
      </w:pPr>
      <w:r w:rsidRPr="00CA4D15">
        <w:lastRenderedPageBreak/>
        <w:t>Kā apstiprinājumu par dalību tirgū, dalībnieks saņems tirdzniecības</w:t>
      </w:r>
      <w:r w:rsidR="00F543C6" w:rsidRPr="00CA4D15">
        <w:t xml:space="preserve"> vietas nomas līgumu (parakstītu no O</w:t>
      </w:r>
      <w:r w:rsidRPr="00CA4D15">
        <w:t>rganizatora puses) pieteikumā norādītajā e-pastā</w:t>
      </w:r>
      <w:r w:rsidR="00AB308C" w:rsidRPr="00CA4D15">
        <w:t xml:space="preserve"> </w:t>
      </w:r>
      <w:r w:rsidR="00BE5FA6" w:rsidRPr="00CA4D15">
        <w:t xml:space="preserve">10 (desmit) darba dienu laikā </w:t>
      </w:r>
      <w:r w:rsidR="00AB308C" w:rsidRPr="00CA4D15">
        <w:t>pēc pieteikšanās pēdējā datuma.</w:t>
      </w:r>
    </w:p>
    <w:p w:rsidR="00F543C6" w:rsidRPr="00CA4D15" w:rsidRDefault="00580D5B" w:rsidP="00606369">
      <w:pPr>
        <w:pStyle w:val="Sarakstarindkopa"/>
        <w:numPr>
          <w:ilvl w:val="0"/>
          <w:numId w:val="5"/>
        </w:numPr>
        <w:tabs>
          <w:tab w:val="left" w:pos="1276"/>
        </w:tabs>
        <w:jc w:val="both"/>
      </w:pPr>
      <w:r w:rsidRPr="00CA4D15">
        <w:t xml:space="preserve">Dalībniekam </w:t>
      </w:r>
      <w:r w:rsidR="0072128F">
        <w:t>D</w:t>
      </w:r>
      <w:r w:rsidR="00BE5FA6" w:rsidRPr="00CA4D15">
        <w:t>alības maksa un citi noteiktie maksājumi jāsamaksā 5 (piecu) dienu laikā no līguma nosūtīšanas uz tā norādīto e-pasta adresi</w:t>
      </w:r>
      <w:r w:rsidR="00713F26" w:rsidRPr="00CA4D15">
        <w:t>, maksājumus veicot uz līguma pamata un līgumā norādītajā norēķinu kontā</w:t>
      </w:r>
      <w:r w:rsidR="00BE5FA6" w:rsidRPr="00CA4D15">
        <w:t xml:space="preserve">. Gadījumā, ja samaksa nav veikta norādītajā termiņā, </w:t>
      </w:r>
      <w:r w:rsidR="00713F26" w:rsidRPr="00CA4D15">
        <w:t>konkrētās</w:t>
      </w:r>
      <w:r w:rsidRPr="00CA4D15">
        <w:t xml:space="preserve"> </w:t>
      </w:r>
      <w:r w:rsidR="008C3C4E" w:rsidRPr="00CA4D15">
        <w:t>tirdzniecības vieta</w:t>
      </w:r>
      <w:r w:rsidR="00713F26" w:rsidRPr="00CA4D15">
        <w:t>s rezervācija tiek atcelta un vieta var tikt piedāvāta citam Dalībniekam.</w:t>
      </w:r>
      <w:r w:rsidR="008C3C4E" w:rsidRPr="00CA4D15">
        <w:t xml:space="preserve"> </w:t>
      </w:r>
    </w:p>
    <w:p w:rsidR="008C3C4E" w:rsidRPr="007266CD" w:rsidRDefault="008C3C4E" w:rsidP="00606369">
      <w:pPr>
        <w:pStyle w:val="Sarakstarindkopa"/>
        <w:numPr>
          <w:ilvl w:val="0"/>
          <w:numId w:val="5"/>
        </w:numPr>
        <w:tabs>
          <w:tab w:val="left" w:pos="1134"/>
        </w:tabs>
        <w:jc w:val="both"/>
      </w:pPr>
      <w:r w:rsidRPr="007266CD">
        <w:t>Organizatoram ir tiesības:</w:t>
      </w:r>
    </w:p>
    <w:p w:rsidR="008C3C4E" w:rsidRPr="007266CD" w:rsidRDefault="008C3C4E" w:rsidP="00606369">
      <w:pPr>
        <w:pStyle w:val="Sarakstarindkopa"/>
        <w:numPr>
          <w:ilvl w:val="1"/>
          <w:numId w:val="5"/>
        </w:numPr>
        <w:tabs>
          <w:tab w:val="left" w:pos="1276"/>
        </w:tabs>
        <w:jc w:val="both"/>
      </w:pPr>
      <w:r w:rsidRPr="007266CD">
        <w:t>pieņemt vērtēšanai tikai tos Pieteikumus, kas ir aizpildīti atbilsto</w:t>
      </w:r>
      <w:r w:rsidR="004B2CCF" w:rsidRPr="007266CD">
        <w:t>ši prasībām, pilnībā un precīzi;</w:t>
      </w:r>
    </w:p>
    <w:p w:rsidR="008C3C4E" w:rsidRPr="007266CD" w:rsidRDefault="008C3C4E" w:rsidP="00606369">
      <w:pPr>
        <w:pStyle w:val="Sarakstarindkopa"/>
        <w:numPr>
          <w:ilvl w:val="1"/>
          <w:numId w:val="5"/>
        </w:numPr>
        <w:tabs>
          <w:tab w:val="left" w:pos="1276"/>
        </w:tabs>
        <w:jc w:val="both"/>
      </w:pPr>
      <w:r w:rsidRPr="007266CD">
        <w:t xml:space="preserve">izvērtēt katra Pretendenta pieteikumā norādītās produkcijas saturu, pieprasot Pretendentam papildus informāciju par produkciju – paplašinātu aprakstu un </w:t>
      </w:r>
      <w:r w:rsidR="004B2CCF" w:rsidRPr="007266CD">
        <w:rPr>
          <w:color w:val="000000"/>
        </w:rPr>
        <w:t>produkcijas fotogrāfijas;</w:t>
      </w:r>
    </w:p>
    <w:p w:rsidR="008C3C4E" w:rsidRPr="007266CD" w:rsidRDefault="008C3C4E" w:rsidP="00606369">
      <w:pPr>
        <w:pStyle w:val="Sarakstarindkopa"/>
        <w:numPr>
          <w:ilvl w:val="1"/>
          <w:numId w:val="5"/>
        </w:numPr>
        <w:tabs>
          <w:tab w:val="left" w:pos="1276"/>
        </w:tabs>
        <w:jc w:val="both"/>
      </w:pPr>
      <w:r w:rsidRPr="007266CD">
        <w:t>izveidot komisiju, lai izvērtētu Pretendentu tirdzniecības pieteikumos norādītās pro</w:t>
      </w:r>
      <w:r w:rsidR="003B2331" w:rsidRPr="007266CD">
        <w:t>dukcijas atbilstību Pasākuma raksturam un šī Nolikuma</w:t>
      </w:r>
      <w:r w:rsidRPr="007266CD">
        <w:t xml:space="preserve"> prasībām, izcelsmi, saturu, kvalitāti un Pretendenta uzticamību, ņemot vērā sadarbību iepriekšējos O</w:t>
      </w:r>
      <w:r w:rsidR="004B2CCF" w:rsidRPr="007266CD">
        <w:t>rganizatora rīkotajos Pasākumos;</w:t>
      </w:r>
    </w:p>
    <w:p w:rsidR="008C3C4E" w:rsidRPr="007266CD" w:rsidRDefault="008C3C4E" w:rsidP="00606369">
      <w:pPr>
        <w:pStyle w:val="Sarakstarindkopa"/>
        <w:numPr>
          <w:ilvl w:val="1"/>
          <w:numId w:val="5"/>
        </w:numPr>
        <w:tabs>
          <w:tab w:val="left" w:pos="1276"/>
        </w:tabs>
        <w:jc w:val="both"/>
      </w:pPr>
      <w:r w:rsidRPr="007266CD">
        <w:t>apstiprināt dalībai Pasākumā tos Pretendentus, kuru piedāvājums saskaņā ar komisi</w:t>
      </w:r>
      <w:r w:rsidR="003B2331" w:rsidRPr="007266CD">
        <w:t>jas novērtējumu atbilst visām šī Nolikuma</w:t>
      </w:r>
      <w:r w:rsidRPr="007266CD">
        <w:t xml:space="preserve"> prasībām, un kuru piedāvājums pēc Organizatora ieskatiem padara daudzveidīgāku un</w:t>
      </w:r>
      <w:r w:rsidR="004B2CCF" w:rsidRPr="007266CD">
        <w:t xml:space="preserve"> interesantāku Pasākuma kopainu;</w:t>
      </w:r>
    </w:p>
    <w:p w:rsidR="008C3C4E" w:rsidRPr="007266CD" w:rsidRDefault="008C3C4E" w:rsidP="00606369">
      <w:pPr>
        <w:pStyle w:val="Sarakstarindkopa"/>
        <w:numPr>
          <w:ilvl w:val="1"/>
          <w:numId w:val="5"/>
        </w:numPr>
        <w:tabs>
          <w:tab w:val="left" w:pos="1276"/>
        </w:tabs>
        <w:jc w:val="both"/>
      </w:pPr>
      <w:r w:rsidRPr="007266CD">
        <w:t>neapstiprināt dalību Pasākumā tiem Pretendentiem, kuru produkcijas saturs un/vai kvalitāte komisijas novērtējuma rezultātā atzīta par Pasākumam neatbilstošu.</w:t>
      </w:r>
    </w:p>
    <w:p w:rsidR="008C3C4E" w:rsidRPr="007266CD" w:rsidRDefault="008C3C4E" w:rsidP="00606369">
      <w:pPr>
        <w:pStyle w:val="Sarakstarindkopa"/>
        <w:numPr>
          <w:ilvl w:val="0"/>
          <w:numId w:val="5"/>
        </w:numPr>
        <w:tabs>
          <w:tab w:val="left" w:pos="1134"/>
        </w:tabs>
        <w:jc w:val="both"/>
      </w:pPr>
      <w:r w:rsidRPr="007266CD">
        <w:t>Organizatora nolēmumi attiecībā uz tirdzniecības Dalībnieku atlasi un tirdzniecības vietu izkārtojumu ir galīgi un nav apstrīdami. Organizatoram ir tiesības pēc saviem ieskatiem izvietot un līdz Pasākuma sākumam mainīt Dalībnieku izkārtojumu tirdzniecībai paredzētajās vietās.</w:t>
      </w:r>
    </w:p>
    <w:p w:rsidR="00437D2E" w:rsidRPr="007266CD" w:rsidRDefault="00437D2E" w:rsidP="00606369">
      <w:pPr>
        <w:pStyle w:val="Sarakstarindkopa"/>
        <w:numPr>
          <w:ilvl w:val="0"/>
          <w:numId w:val="5"/>
        </w:numPr>
        <w:tabs>
          <w:tab w:val="left" w:pos="1134"/>
        </w:tabs>
        <w:jc w:val="both"/>
        <w:rPr>
          <w:color w:val="000000"/>
        </w:rPr>
      </w:pPr>
      <w:r w:rsidRPr="007266CD">
        <w:t>Pasākumā ir tiesības piedalīties tikai tiem Pretendentiem, kurus Organizators apstiprinājis par Pasākuma Dalībniekiem.</w:t>
      </w:r>
    </w:p>
    <w:p w:rsidR="008C3C4E" w:rsidRPr="007266CD" w:rsidRDefault="008C3C4E" w:rsidP="00606369">
      <w:pPr>
        <w:pStyle w:val="Sarakstarindkopa"/>
        <w:tabs>
          <w:tab w:val="left" w:pos="720"/>
        </w:tabs>
        <w:ind w:left="0"/>
        <w:jc w:val="both"/>
      </w:pPr>
    </w:p>
    <w:p w:rsidR="008C3C4E" w:rsidRPr="007266CD" w:rsidRDefault="008C3C4E" w:rsidP="00606369">
      <w:pPr>
        <w:pStyle w:val="Sarakstarindkopa"/>
        <w:tabs>
          <w:tab w:val="left" w:pos="720"/>
        </w:tabs>
        <w:ind w:left="0"/>
        <w:jc w:val="center"/>
        <w:rPr>
          <w:b/>
        </w:rPr>
      </w:pPr>
      <w:r w:rsidRPr="007266CD">
        <w:rPr>
          <w:b/>
        </w:rPr>
        <w:t>4. Dalības maksa</w:t>
      </w:r>
      <w:r w:rsidR="00437D2E" w:rsidRPr="007266CD">
        <w:rPr>
          <w:b/>
        </w:rPr>
        <w:t>, citi maksājumi</w:t>
      </w:r>
      <w:r w:rsidRPr="007266CD">
        <w:rPr>
          <w:b/>
        </w:rPr>
        <w:t xml:space="preserve"> un norēķinu kārtība</w:t>
      </w:r>
    </w:p>
    <w:p w:rsidR="003B2331" w:rsidRPr="007266CD" w:rsidRDefault="003B2331" w:rsidP="00606369">
      <w:pPr>
        <w:pStyle w:val="Sarakstarindkopa"/>
        <w:numPr>
          <w:ilvl w:val="0"/>
          <w:numId w:val="5"/>
        </w:numPr>
        <w:tabs>
          <w:tab w:val="left" w:pos="1134"/>
        </w:tabs>
        <w:jc w:val="both"/>
        <w:rPr>
          <w:color w:val="000000"/>
        </w:rPr>
      </w:pPr>
      <w:r w:rsidRPr="007266CD">
        <w:t>Dalībniekiem par dalību pasākumā ir jāmaksā Dalības maksa.</w:t>
      </w:r>
    </w:p>
    <w:p w:rsidR="00437D2E" w:rsidRPr="00DB55CF" w:rsidRDefault="00437D2E" w:rsidP="00606369">
      <w:pPr>
        <w:pStyle w:val="Sarakstarindkopa"/>
        <w:numPr>
          <w:ilvl w:val="0"/>
          <w:numId w:val="5"/>
        </w:numPr>
        <w:tabs>
          <w:tab w:val="left" w:pos="1134"/>
        </w:tabs>
        <w:jc w:val="both"/>
        <w:rPr>
          <w:color w:val="000000"/>
        </w:rPr>
      </w:pPr>
      <w:r w:rsidRPr="007266CD">
        <w:t>Papildus Dalības maksai ir jāmaksā citi šajā Nolikumā noteiktie maksājumi.</w:t>
      </w:r>
    </w:p>
    <w:p w:rsidR="00DB55CF" w:rsidRPr="00DB55CF" w:rsidRDefault="00DB55CF" w:rsidP="00606369">
      <w:pPr>
        <w:pStyle w:val="Sarakstarindkopa"/>
        <w:numPr>
          <w:ilvl w:val="0"/>
          <w:numId w:val="5"/>
        </w:numPr>
        <w:tabs>
          <w:tab w:val="left" w:pos="1134"/>
        </w:tabs>
        <w:jc w:val="both"/>
        <w:rPr>
          <w:color w:val="000000"/>
        </w:rPr>
      </w:pPr>
      <w:r>
        <w:t>Dalībniekam ir jāiegādājas tirdzniecības vieta uz visām 3 (trīs) Pasākuma dienām.</w:t>
      </w:r>
    </w:p>
    <w:p w:rsidR="00DB55CF" w:rsidRPr="00DB55CF" w:rsidRDefault="00DB55CF" w:rsidP="00606369">
      <w:pPr>
        <w:pStyle w:val="Sarakstarindkopa"/>
        <w:numPr>
          <w:ilvl w:val="0"/>
          <w:numId w:val="5"/>
        </w:numPr>
        <w:tabs>
          <w:tab w:val="left" w:pos="1134"/>
        </w:tabs>
        <w:jc w:val="both"/>
      </w:pPr>
      <w:r w:rsidRPr="001273DC">
        <w:t xml:space="preserve">Ja pieteikums dalībai Pasākumā tiek atsaukts no Dalībnieka puses vai Dalībnieks neierodas uz Pasākumu, tad Organizatoram ir tiesības izmantot pieteikto tirdzniecības vietu pēc saviem ieskatiem, kā arī Organizators neatmaksā Dalībniekam samaksāto </w:t>
      </w:r>
      <w:r>
        <w:t>D</w:t>
      </w:r>
      <w:r w:rsidRPr="001273DC">
        <w:t>alības maksu</w:t>
      </w:r>
      <w:r>
        <w:t xml:space="preserve"> un citus maksājumus.</w:t>
      </w:r>
    </w:p>
    <w:p w:rsidR="008C3C4E" w:rsidRPr="00713F26" w:rsidRDefault="008C3C4E" w:rsidP="00606369">
      <w:pPr>
        <w:pStyle w:val="Sarakstarindkopa"/>
        <w:numPr>
          <w:ilvl w:val="0"/>
          <w:numId w:val="5"/>
        </w:numPr>
        <w:tabs>
          <w:tab w:val="left" w:pos="1134"/>
        </w:tabs>
        <w:jc w:val="both"/>
        <w:rPr>
          <w:color w:val="000000"/>
        </w:rPr>
      </w:pPr>
      <w:r w:rsidRPr="00A16A6C">
        <w:t>Dalības mak</w:t>
      </w:r>
      <w:r w:rsidR="00A16A6C">
        <w:t xml:space="preserve">sa (ar PVN) par vienu </w:t>
      </w:r>
      <w:r w:rsidR="0072128F">
        <w:t xml:space="preserve">tirdzniecības </w:t>
      </w:r>
      <w:r w:rsidR="00A16A6C">
        <w:t>vietu</w:t>
      </w:r>
      <w:r w:rsidRPr="00A16A6C">
        <w:t xml:space="preserve"> 3</w:t>
      </w:r>
      <w:r w:rsidR="0072128F">
        <w:t xml:space="preserve">m </w:t>
      </w:r>
      <w:r w:rsidR="00A16A6C">
        <w:t>x</w:t>
      </w:r>
      <w:r w:rsidR="0072128F">
        <w:t xml:space="preserve"> 3</w:t>
      </w:r>
      <w:r w:rsidR="00A16A6C">
        <w:t xml:space="preserve">m </w:t>
      </w:r>
      <w:r w:rsidR="00713F26">
        <w:t xml:space="preserve">platībā </w:t>
      </w:r>
      <w:r w:rsidR="00A16A6C">
        <w:t>P</w:t>
      </w:r>
      <w:r w:rsidRPr="00A16A6C">
        <w:t>asākumā ir:</w:t>
      </w:r>
    </w:p>
    <w:tbl>
      <w:tblPr>
        <w:tblStyle w:val="Reatabula"/>
        <w:tblpPr w:leftFromText="180" w:rightFromText="180" w:vertAnchor="text" w:horzAnchor="margin" w:tblpXSpec="center" w:tblpY="106"/>
        <w:tblW w:w="0" w:type="auto"/>
        <w:tblLook w:val="04A0" w:firstRow="1" w:lastRow="0" w:firstColumn="1" w:lastColumn="0" w:noHBand="0" w:noVBand="1"/>
      </w:tblPr>
      <w:tblGrid>
        <w:gridCol w:w="6329"/>
        <w:gridCol w:w="2426"/>
      </w:tblGrid>
      <w:tr w:rsidR="00A16A6C" w:rsidTr="00713F26">
        <w:tc>
          <w:tcPr>
            <w:tcW w:w="6329" w:type="dxa"/>
            <w:vAlign w:val="center"/>
          </w:tcPr>
          <w:p w:rsidR="00A16A6C" w:rsidRPr="009F118B" w:rsidRDefault="00A16A6C" w:rsidP="00700C59">
            <w:pPr>
              <w:pStyle w:val="Sarakstarindkopa"/>
              <w:tabs>
                <w:tab w:val="left" w:pos="1134"/>
              </w:tabs>
              <w:spacing w:before="120"/>
              <w:ind w:left="0"/>
              <w:jc w:val="center"/>
              <w:rPr>
                <w:b/>
              </w:rPr>
            </w:pPr>
            <w:r w:rsidRPr="009F118B">
              <w:rPr>
                <w:b/>
              </w:rPr>
              <w:t>Preču grupa</w:t>
            </w:r>
          </w:p>
        </w:tc>
        <w:tc>
          <w:tcPr>
            <w:tcW w:w="2426" w:type="dxa"/>
            <w:vAlign w:val="center"/>
          </w:tcPr>
          <w:p w:rsidR="00A16A6C" w:rsidRPr="009F118B" w:rsidRDefault="00A16A6C" w:rsidP="00700C59">
            <w:pPr>
              <w:pStyle w:val="Sarakstarindkopa"/>
              <w:tabs>
                <w:tab w:val="left" w:pos="1134"/>
              </w:tabs>
              <w:spacing w:before="120"/>
              <w:ind w:left="0"/>
              <w:jc w:val="center"/>
              <w:rPr>
                <w:b/>
              </w:rPr>
            </w:pPr>
            <w:r w:rsidRPr="009F118B">
              <w:rPr>
                <w:b/>
              </w:rPr>
              <w:t>Komplekts</w:t>
            </w:r>
            <w:r w:rsidR="00713F26">
              <w:rPr>
                <w:b/>
              </w:rPr>
              <w:t xml:space="preserve"> (3 dienas)</w:t>
            </w:r>
          </w:p>
          <w:p w:rsidR="00A16A6C" w:rsidRPr="009F118B" w:rsidRDefault="00A16A6C" w:rsidP="00700C59">
            <w:pPr>
              <w:pStyle w:val="Sarakstarindkopa"/>
              <w:tabs>
                <w:tab w:val="left" w:pos="1134"/>
              </w:tabs>
              <w:spacing w:before="120"/>
              <w:ind w:left="0"/>
              <w:jc w:val="center"/>
              <w:rPr>
                <w:b/>
              </w:rPr>
            </w:pPr>
            <w:r>
              <w:rPr>
                <w:b/>
              </w:rPr>
              <w:t>Tirdzniecībai pasākuma laikā (3x3m tirdzniecības vietai)</w:t>
            </w:r>
          </w:p>
        </w:tc>
      </w:tr>
      <w:tr w:rsidR="00A16A6C" w:rsidTr="00713F26">
        <w:trPr>
          <w:trHeight w:val="421"/>
        </w:trPr>
        <w:tc>
          <w:tcPr>
            <w:tcW w:w="6329" w:type="dxa"/>
            <w:vAlign w:val="center"/>
          </w:tcPr>
          <w:p w:rsidR="00A16A6C" w:rsidRPr="00D85115" w:rsidRDefault="00A16A6C" w:rsidP="00700C59">
            <w:pPr>
              <w:pStyle w:val="Sarakstarindkopa"/>
              <w:tabs>
                <w:tab w:val="left" w:pos="1134"/>
              </w:tabs>
              <w:spacing w:before="120"/>
              <w:ind w:left="0"/>
              <w:jc w:val="center"/>
              <w:rPr>
                <w:sz w:val="20"/>
                <w:szCs w:val="20"/>
              </w:rPr>
            </w:pPr>
            <w:r w:rsidRPr="00D85115">
              <w:rPr>
                <w:bCs/>
                <w:sz w:val="20"/>
                <w:szCs w:val="20"/>
              </w:rPr>
              <w:t>Gaļas un zivju produkti</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181.50</w:t>
            </w:r>
          </w:p>
        </w:tc>
      </w:tr>
      <w:tr w:rsidR="00A16A6C" w:rsidTr="00713F26">
        <w:trPr>
          <w:trHeight w:val="484"/>
        </w:trPr>
        <w:tc>
          <w:tcPr>
            <w:tcW w:w="6329" w:type="dxa"/>
            <w:vAlign w:val="center"/>
          </w:tcPr>
          <w:p w:rsidR="00A16A6C" w:rsidRPr="00D85115" w:rsidRDefault="00A16A6C" w:rsidP="00700C59">
            <w:pPr>
              <w:pStyle w:val="Sarakstarindkopa"/>
              <w:tabs>
                <w:tab w:val="left" w:pos="1134"/>
              </w:tabs>
              <w:spacing w:before="120"/>
              <w:ind w:left="0"/>
              <w:jc w:val="center"/>
              <w:rPr>
                <w:sz w:val="20"/>
                <w:szCs w:val="20"/>
              </w:rPr>
            </w:pPr>
            <w:r w:rsidRPr="00D85115">
              <w:rPr>
                <w:bCs/>
                <w:sz w:val="20"/>
                <w:szCs w:val="20"/>
              </w:rPr>
              <w:t>Maize, piena produkti, garšvielas</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145.20</w:t>
            </w:r>
          </w:p>
        </w:tc>
      </w:tr>
      <w:tr w:rsidR="00A16A6C" w:rsidTr="00713F26">
        <w:tc>
          <w:tcPr>
            <w:tcW w:w="6329" w:type="dxa"/>
            <w:vAlign w:val="center"/>
          </w:tcPr>
          <w:p w:rsidR="00A16A6C" w:rsidRPr="00D85115" w:rsidRDefault="00A16A6C" w:rsidP="00700C59">
            <w:pPr>
              <w:pStyle w:val="Sarakstarindkopa"/>
              <w:tabs>
                <w:tab w:val="left" w:pos="1134"/>
              </w:tabs>
              <w:spacing w:before="120"/>
              <w:ind w:left="0"/>
              <w:jc w:val="center"/>
              <w:rPr>
                <w:sz w:val="20"/>
                <w:szCs w:val="20"/>
              </w:rPr>
            </w:pPr>
            <w:r w:rsidRPr="00D85115">
              <w:rPr>
                <w:bCs/>
                <w:sz w:val="20"/>
                <w:szCs w:val="20"/>
              </w:rPr>
              <w:t>Konditorejas izstrādājumi</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108.90</w:t>
            </w:r>
          </w:p>
        </w:tc>
      </w:tr>
      <w:tr w:rsidR="00A16A6C" w:rsidTr="00713F26">
        <w:trPr>
          <w:trHeight w:val="540"/>
        </w:trPr>
        <w:tc>
          <w:tcPr>
            <w:tcW w:w="6329" w:type="dxa"/>
            <w:vAlign w:val="center"/>
          </w:tcPr>
          <w:p w:rsidR="00A16A6C" w:rsidRPr="00D85115" w:rsidRDefault="00A16A6C" w:rsidP="00700C59">
            <w:pPr>
              <w:pStyle w:val="Sarakstarindkopa"/>
              <w:tabs>
                <w:tab w:val="left" w:pos="1134"/>
              </w:tabs>
              <w:spacing w:before="120"/>
              <w:ind w:left="0"/>
              <w:jc w:val="center"/>
              <w:rPr>
                <w:sz w:val="20"/>
                <w:szCs w:val="20"/>
              </w:rPr>
            </w:pPr>
            <w:r w:rsidRPr="00D85115">
              <w:rPr>
                <w:sz w:val="20"/>
                <w:szCs w:val="20"/>
              </w:rPr>
              <w:t>Amatniecība, lietišķās mākslas izstrādājumi</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108.90</w:t>
            </w:r>
          </w:p>
        </w:tc>
      </w:tr>
      <w:tr w:rsidR="00A16A6C" w:rsidTr="00713F26">
        <w:trPr>
          <w:trHeight w:val="576"/>
        </w:trPr>
        <w:tc>
          <w:tcPr>
            <w:tcW w:w="6329" w:type="dxa"/>
            <w:vAlign w:val="center"/>
          </w:tcPr>
          <w:p w:rsidR="00A16A6C" w:rsidRPr="00D85115" w:rsidRDefault="00A16A6C" w:rsidP="00700C59">
            <w:pPr>
              <w:pStyle w:val="Sarakstarindkopa"/>
              <w:tabs>
                <w:tab w:val="left" w:pos="1134"/>
              </w:tabs>
              <w:spacing w:before="120"/>
              <w:ind w:left="0"/>
              <w:jc w:val="center"/>
              <w:rPr>
                <w:sz w:val="20"/>
                <w:szCs w:val="20"/>
              </w:rPr>
            </w:pPr>
            <w:r w:rsidRPr="00D85115">
              <w:rPr>
                <w:bCs/>
                <w:sz w:val="20"/>
                <w:szCs w:val="20"/>
              </w:rPr>
              <w:t>Rūpnieciski izgatavoti izstrādājumi, t.sk. kažokādu izstrādājumi</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145.20</w:t>
            </w:r>
          </w:p>
        </w:tc>
      </w:tr>
      <w:tr w:rsidR="00A16A6C" w:rsidTr="00713F26">
        <w:trPr>
          <w:trHeight w:val="414"/>
        </w:trPr>
        <w:tc>
          <w:tcPr>
            <w:tcW w:w="6329" w:type="dxa"/>
            <w:vAlign w:val="center"/>
          </w:tcPr>
          <w:p w:rsidR="00A16A6C" w:rsidRPr="00D85115" w:rsidRDefault="00A16A6C" w:rsidP="00700C59">
            <w:pPr>
              <w:pStyle w:val="Sarakstarindkopa"/>
              <w:tabs>
                <w:tab w:val="left" w:pos="1134"/>
              </w:tabs>
              <w:spacing w:before="120"/>
              <w:ind w:left="0"/>
              <w:jc w:val="center"/>
              <w:rPr>
                <w:sz w:val="20"/>
                <w:szCs w:val="20"/>
              </w:rPr>
            </w:pPr>
            <w:r w:rsidRPr="00D85115">
              <w:rPr>
                <w:bCs/>
                <w:sz w:val="20"/>
                <w:szCs w:val="20"/>
              </w:rPr>
              <w:lastRenderedPageBreak/>
              <w:t>Augu valsts prod</w:t>
            </w:r>
            <w:r>
              <w:rPr>
                <w:bCs/>
                <w:sz w:val="20"/>
                <w:szCs w:val="20"/>
              </w:rPr>
              <w:t>ukti, to izstrādājumi, fitoprepe</w:t>
            </w:r>
            <w:r w:rsidRPr="00D85115">
              <w:rPr>
                <w:bCs/>
                <w:sz w:val="20"/>
                <w:szCs w:val="20"/>
              </w:rPr>
              <w:t>rāti</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108.90</w:t>
            </w:r>
          </w:p>
        </w:tc>
      </w:tr>
      <w:tr w:rsidR="00A16A6C" w:rsidTr="00713F26">
        <w:tc>
          <w:tcPr>
            <w:tcW w:w="6329" w:type="dxa"/>
            <w:vAlign w:val="center"/>
          </w:tcPr>
          <w:p w:rsidR="00A16A6C" w:rsidRPr="00D85115" w:rsidRDefault="00A16A6C" w:rsidP="00700C59">
            <w:pPr>
              <w:pStyle w:val="Sarakstarindkopa"/>
              <w:tabs>
                <w:tab w:val="left" w:pos="1134"/>
              </w:tabs>
              <w:spacing w:before="120"/>
              <w:ind w:left="0"/>
              <w:jc w:val="center"/>
              <w:rPr>
                <w:sz w:val="20"/>
                <w:szCs w:val="20"/>
              </w:rPr>
            </w:pPr>
            <w:r w:rsidRPr="00D85115">
              <w:rPr>
                <w:bCs/>
                <w:sz w:val="20"/>
                <w:szCs w:val="20"/>
              </w:rPr>
              <w:t>Tirdzniecība ar saldējumu, bezalkoholiskiem dzērieniem, karstām uzkodām no speciālām iekārtām</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108.90</w:t>
            </w:r>
          </w:p>
        </w:tc>
      </w:tr>
      <w:tr w:rsidR="00A16A6C" w:rsidTr="00713F26">
        <w:tc>
          <w:tcPr>
            <w:tcW w:w="6329" w:type="dxa"/>
            <w:vAlign w:val="center"/>
          </w:tcPr>
          <w:p w:rsidR="00A16A6C" w:rsidRPr="00D85115" w:rsidRDefault="00A16A6C" w:rsidP="00700C59">
            <w:pPr>
              <w:pStyle w:val="Sarakstarindkopa"/>
              <w:tabs>
                <w:tab w:val="left" w:pos="1134"/>
              </w:tabs>
              <w:spacing w:before="120"/>
              <w:ind w:left="0"/>
              <w:jc w:val="center"/>
              <w:rPr>
                <w:bCs/>
                <w:sz w:val="20"/>
                <w:szCs w:val="20"/>
              </w:rPr>
            </w:pPr>
            <w:r w:rsidRPr="00D85115">
              <w:rPr>
                <w:sz w:val="20"/>
                <w:szCs w:val="20"/>
              </w:rPr>
              <w:t>Sabiedriskās ēdināšanas pakalpojumi un tirdzniecība ar bezalkoholiskajiem dzērieniem</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254.10</w:t>
            </w:r>
          </w:p>
        </w:tc>
      </w:tr>
      <w:tr w:rsidR="00A16A6C" w:rsidTr="00713F26">
        <w:tc>
          <w:tcPr>
            <w:tcW w:w="6329" w:type="dxa"/>
            <w:vAlign w:val="center"/>
          </w:tcPr>
          <w:p w:rsidR="00A16A6C" w:rsidRPr="00D85115" w:rsidRDefault="00A16A6C" w:rsidP="00700C59">
            <w:pPr>
              <w:pStyle w:val="Sarakstarindkopa"/>
              <w:tabs>
                <w:tab w:val="left" w:pos="1134"/>
              </w:tabs>
              <w:spacing w:before="120"/>
              <w:ind w:left="0"/>
              <w:jc w:val="center"/>
              <w:rPr>
                <w:sz w:val="20"/>
                <w:szCs w:val="20"/>
              </w:rPr>
            </w:pPr>
            <w:r w:rsidRPr="00D85115">
              <w:rPr>
                <w:bCs/>
                <w:sz w:val="20"/>
                <w:szCs w:val="20"/>
              </w:rPr>
              <w:t>Sabiedriskās ēdināšanas pakalpojumi un tirdzniecība ar alu no speciālām iekārtām</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471.90</w:t>
            </w:r>
          </w:p>
        </w:tc>
      </w:tr>
      <w:tr w:rsidR="00A16A6C" w:rsidTr="00713F26">
        <w:trPr>
          <w:trHeight w:val="652"/>
        </w:trPr>
        <w:tc>
          <w:tcPr>
            <w:tcW w:w="6329" w:type="dxa"/>
            <w:vAlign w:val="center"/>
          </w:tcPr>
          <w:p w:rsidR="00A16A6C" w:rsidRPr="00D85115" w:rsidRDefault="00A16A6C" w:rsidP="00700C59">
            <w:pPr>
              <w:pStyle w:val="Sarakstarindkopa"/>
              <w:tabs>
                <w:tab w:val="left" w:pos="1134"/>
              </w:tabs>
              <w:spacing w:before="120"/>
              <w:ind w:left="0"/>
              <w:jc w:val="center"/>
              <w:rPr>
                <w:bCs/>
                <w:sz w:val="20"/>
                <w:szCs w:val="20"/>
              </w:rPr>
            </w:pPr>
            <w:r w:rsidRPr="00D85115">
              <w:rPr>
                <w:bCs/>
                <w:sz w:val="20"/>
                <w:szCs w:val="20"/>
              </w:rPr>
              <w:t>Sabiedriskās ēdināšanas pakalpojumi un tirdzniecība ar alkoholiskajiem dzērieniem</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617.10</w:t>
            </w:r>
          </w:p>
        </w:tc>
      </w:tr>
      <w:tr w:rsidR="00A16A6C" w:rsidTr="00713F26">
        <w:trPr>
          <w:trHeight w:val="491"/>
        </w:trPr>
        <w:tc>
          <w:tcPr>
            <w:tcW w:w="6329" w:type="dxa"/>
            <w:vAlign w:val="center"/>
          </w:tcPr>
          <w:p w:rsidR="00A16A6C" w:rsidRPr="00D85115" w:rsidRDefault="00A16A6C" w:rsidP="00700C59">
            <w:pPr>
              <w:pStyle w:val="Sarakstarindkopa"/>
              <w:tabs>
                <w:tab w:val="left" w:pos="1134"/>
              </w:tabs>
              <w:spacing w:before="120"/>
              <w:ind w:left="0"/>
              <w:jc w:val="center"/>
              <w:rPr>
                <w:bCs/>
                <w:sz w:val="20"/>
                <w:szCs w:val="20"/>
              </w:rPr>
            </w:pPr>
            <w:r w:rsidRPr="00D85115">
              <w:rPr>
                <w:sz w:val="20"/>
                <w:szCs w:val="20"/>
              </w:rPr>
              <w:t>Tirdzniecība ar alu no speciālām iekārtām</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399.30</w:t>
            </w:r>
          </w:p>
        </w:tc>
      </w:tr>
      <w:tr w:rsidR="00A16A6C" w:rsidTr="00713F26">
        <w:trPr>
          <w:trHeight w:val="553"/>
        </w:trPr>
        <w:tc>
          <w:tcPr>
            <w:tcW w:w="6329" w:type="dxa"/>
            <w:vAlign w:val="center"/>
          </w:tcPr>
          <w:p w:rsidR="00A16A6C" w:rsidRPr="00D85115" w:rsidRDefault="00A16A6C" w:rsidP="00700C59">
            <w:pPr>
              <w:pStyle w:val="Sarakstarindkopa"/>
              <w:tabs>
                <w:tab w:val="left" w:pos="1134"/>
              </w:tabs>
              <w:spacing w:before="120"/>
              <w:ind w:left="0"/>
              <w:jc w:val="center"/>
              <w:rPr>
                <w:sz w:val="20"/>
                <w:szCs w:val="20"/>
              </w:rPr>
            </w:pPr>
            <w:r w:rsidRPr="00D85115">
              <w:rPr>
                <w:sz w:val="20"/>
                <w:szCs w:val="20"/>
              </w:rPr>
              <w:t>Tirdzniecība ar alkoholiskiem dzērieniem un fasēto alu</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544.50</w:t>
            </w:r>
          </w:p>
        </w:tc>
      </w:tr>
      <w:tr w:rsidR="00A16A6C" w:rsidTr="00713F26">
        <w:trPr>
          <w:trHeight w:val="757"/>
        </w:trPr>
        <w:tc>
          <w:tcPr>
            <w:tcW w:w="6329" w:type="dxa"/>
            <w:vAlign w:val="center"/>
          </w:tcPr>
          <w:p w:rsidR="00A16A6C" w:rsidRPr="00D85115" w:rsidRDefault="00A16A6C" w:rsidP="00700C59">
            <w:pPr>
              <w:pStyle w:val="Sarakstarindkopa"/>
              <w:tabs>
                <w:tab w:val="left" w:pos="1134"/>
              </w:tabs>
              <w:spacing w:before="120"/>
              <w:ind w:left="0"/>
              <w:jc w:val="center"/>
              <w:rPr>
                <w:sz w:val="20"/>
                <w:szCs w:val="20"/>
              </w:rPr>
            </w:pPr>
            <w:r w:rsidRPr="00D85115">
              <w:rPr>
                <w:sz w:val="20"/>
                <w:szCs w:val="20"/>
              </w:rPr>
              <w:t>Tirdzniecība ar pašu ražotu vīnu, raudzētiem dzērieniem vai alkoholiskajiem dzērieniem</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181.50</w:t>
            </w:r>
          </w:p>
        </w:tc>
      </w:tr>
      <w:tr w:rsidR="00A16A6C" w:rsidTr="00713F26">
        <w:tc>
          <w:tcPr>
            <w:tcW w:w="6329" w:type="dxa"/>
            <w:vAlign w:val="center"/>
          </w:tcPr>
          <w:p w:rsidR="00A16A6C" w:rsidRPr="00D85115" w:rsidRDefault="00A16A6C" w:rsidP="00700C59">
            <w:pPr>
              <w:pStyle w:val="Sarakstarindkopa"/>
              <w:tabs>
                <w:tab w:val="left" w:pos="1134"/>
              </w:tabs>
              <w:spacing w:before="120"/>
              <w:ind w:left="0"/>
              <w:jc w:val="center"/>
              <w:rPr>
                <w:sz w:val="20"/>
                <w:szCs w:val="20"/>
              </w:rPr>
            </w:pPr>
            <w:r w:rsidRPr="00D85115">
              <w:rPr>
                <w:bCs/>
                <w:sz w:val="20"/>
                <w:szCs w:val="20"/>
              </w:rPr>
              <w:t>Firmu un produktu reklāmas aktivitātes, t.sk. loterijas, izlozes, kas saistītas ar pasākuma koncepciju</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217.80</w:t>
            </w:r>
          </w:p>
        </w:tc>
      </w:tr>
      <w:tr w:rsidR="00A16A6C" w:rsidTr="00713F26">
        <w:tc>
          <w:tcPr>
            <w:tcW w:w="6329" w:type="dxa"/>
            <w:vAlign w:val="center"/>
          </w:tcPr>
          <w:p w:rsidR="00A16A6C" w:rsidRPr="00D85115" w:rsidRDefault="00A16A6C" w:rsidP="00700C59">
            <w:pPr>
              <w:pStyle w:val="Sarakstarindkopa"/>
              <w:tabs>
                <w:tab w:val="left" w:pos="1134"/>
              </w:tabs>
              <w:spacing w:before="120"/>
              <w:ind w:left="0"/>
              <w:jc w:val="center"/>
              <w:rPr>
                <w:bCs/>
                <w:sz w:val="20"/>
                <w:szCs w:val="20"/>
              </w:rPr>
            </w:pPr>
            <w:r w:rsidRPr="00D85115">
              <w:rPr>
                <w:bCs/>
                <w:sz w:val="20"/>
                <w:szCs w:val="20"/>
              </w:rPr>
              <w:t>Firmu produktu reklāmas aktivitātes, t.sk.</w:t>
            </w:r>
            <w:r w:rsidRPr="00D85115">
              <w:rPr>
                <w:sz w:val="20"/>
                <w:szCs w:val="20"/>
              </w:rPr>
              <w:t xml:space="preserve"> l</w:t>
            </w:r>
            <w:r w:rsidRPr="00D85115">
              <w:rPr>
                <w:bCs/>
                <w:sz w:val="20"/>
                <w:szCs w:val="20"/>
              </w:rPr>
              <w:t>oterijas, izlozes, kas nav tieši saistītas ar pasākuma koncepciju</w:t>
            </w:r>
          </w:p>
        </w:tc>
        <w:tc>
          <w:tcPr>
            <w:tcW w:w="2426" w:type="dxa"/>
            <w:vAlign w:val="center"/>
          </w:tcPr>
          <w:p w:rsidR="00A16A6C" w:rsidRPr="00D85115" w:rsidRDefault="00A16A6C" w:rsidP="00700C59">
            <w:pPr>
              <w:pStyle w:val="Sarakstarindkopa"/>
              <w:tabs>
                <w:tab w:val="left" w:pos="1134"/>
              </w:tabs>
              <w:spacing w:before="120"/>
              <w:ind w:left="0"/>
              <w:jc w:val="center"/>
              <w:rPr>
                <w:sz w:val="20"/>
                <w:szCs w:val="20"/>
              </w:rPr>
            </w:pPr>
            <w:r>
              <w:rPr>
                <w:sz w:val="20"/>
                <w:szCs w:val="20"/>
              </w:rPr>
              <w:t>544.50</w:t>
            </w:r>
          </w:p>
        </w:tc>
      </w:tr>
      <w:tr w:rsidR="00A16A6C" w:rsidRPr="002D7773" w:rsidTr="00713F26">
        <w:trPr>
          <w:trHeight w:val="521"/>
        </w:trPr>
        <w:tc>
          <w:tcPr>
            <w:tcW w:w="6329" w:type="dxa"/>
            <w:vAlign w:val="center"/>
          </w:tcPr>
          <w:p w:rsidR="00A16A6C" w:rsidRPr="00BA3C01" w:rsidRDefault="00A16A6C" w:rsidP="00700C59">
            <w:pPr>
              <w:pStyle w:val="Sarakstarindkopa"/>
              <w:tabs>
                <w:tab w:val="left" w:pos="1134"/>
              </w:tabs>
              <w:spacing w:before="120"/>
              <w:ind w:left="0"/>
              <w:jc w:val="center"/>
              <w:rPr>
                <w:bCs/>
                <w:sz w:val="20"/>
                <w:szCs w:val="20"/>
              </w:rPr>
            </w:pPr>
            <w:r w:rsidRPr="00BA3C01">
              <w:rPr>
                <w:sz w:val="20"/>
                <w:szCs w:val="20"/>
              </w:rPr>
              <w:t>Atrakcijas</w:t>
            </w:r>
          </w:p>
        </w:tc>
        <w:tc>
          <w:tcPr>
            <w:tcW w:w="2426" w:type="dxa"/>
            <w:vAlign w:val="center"/>
          </w:tcPr>
          <w:p w:rsidR="00A16A6C" w:rsidRPr="00BA3C01" w:rsidRDefault="00A16A6C" w:rsidP="00700C59">
            <w:pPr>
              <w:pStyle w:val="Sarakstarindkopa"/>
              <w:tabs>
                <w:tab w:val="left" w:pos="1134"/>
              </w:tabs>
              <w:spacing w:before="120"/>
              <w:ind w:left="0"/>
              <w:jc w:val="center"/>
              <w:rPr>
                <w:sz w:val="20"/>
                <w:szCs w:val="20"/>
              </w:rPr>
            </w:pPr>
            <w:r>
              <w:rPr>
                <w:sz w:val="20"/>
                <w:szCs w:val="20"/>
              </w:rPr>
              <w:t>254.10</w:t>
            </w:r>
          </w:p>
        </w:tc>
      </w:tr>
      <w:tr w:rsidR="00A16A6C" w:rsidRPr="002D7773" w:rsidTr="00713F26">
        <w:trPr>
          <w:trHeight w:val="415"/>
        </w:trPr>
        <w:tc>
          <w:tcPr>
            <w:tcW w:w="6329" w:type="dxa"/>
            <w:vAlign w:val="center"/>
          </w:tcPr>
          <w:p w:rsidR="00A16A6C" w:rsidRPr="00BA3C01" w:rsidRDefault="00A16A6C" w:rsidP="00700C59">
            <w:pPr>
              <w:pStyle w:val="Sarakstarindkopa"/>
              <w:tabs>
                <w:tab w:val="left" w:pos="1134"/>
              </w:tabs>
              <w:spacing w:before="120"/>
              <w:ind w:left="0"/>
              <w:jc w:val="center"/>
              <w:rPr>
                <w:sz w:val="20"/>
                <w:szCs w:val="20"/>
              </w:rPr>
            </w:pPr>
            <w:r w:rsidRPr="00BA3C01">
              <w:rPr>
                <w:sz w:val="20"/>
                <w:szCs w:val="20"/>
              </w:rPr>
              <w:t>Elektroenerģija (pieslēgums</w:t>
            </w:r>
            <w:r>
              <w:rPr>
                <w:sz w:val="20"/>
                <w:szCs w:val="20"/>
              </w:rPr>
              <w:t xml:space="preserve"> uz visu pasākuma laiku</w:t>
            </w:r>
            <w:r w:rsidRPr="00BA3C01">
              <w:rPr>
                <w:sz w:val="20"/>
                <w:szCs w:val="20"/>
              </w:rPr>
              <w:t>)</w:t>
            </w:r>
          </w:p>
        </w:tc>
        <w:tc>
          <w:tcPr>
            <w:tcW w:w="2426" w:type="dxa"/>
            <w:vAlign w:val="center"/>
          </w:tcPr>
          <w:p w:rsidR="00A16A6C" w:rsidRPr="00BA3C01" w:rsidRDefault="00A16A6C" w:rsidP="00700C59">
            <w:pPr>
              <w:pStyle w:val="Sarakstarindkopa"/>
              <w:tabs>
                <w:tab w:val="left" w:pos="1134"/>
              </w:tabs>
              <w:spacing w:before="120"/>
              <w:ind w:left="0"/>
              <w:jc w:val="center"/>
              <w:rPr>
                <w:sz w:val="20"/>
                <w:szCs w:val="20"/>
              </w:rPr>
            </w:pPr>
            <w:r>
              <w:rPr>
                <w:sz w:val="20"/>
                <w:szCs w:val="20"/>
              </w:rPr>
              <w:t>30.00</w:t>
            </w:r>
          </w:p>
        </w:tc>
      </w:tr>
    </w:tbl>
    <w:p w:rsidR="00A16A6C" w:rsidRPr="00091A5F" w:rsidRDefault="00B132FA" w:rsidP="00A16A6C">
      <w:pPr>
        <w:pStyle w:val="Sarakstarindkopa"/>
        <w:numPr>
          <w:ilvl w:val="0"/>
          <w:numId w:val="5"/>
        </w:numPr>
        <w:tabs>
          <w:tab w:val="left" w:pos="1134"/>
        </w:tabs>
        <w:spacing w:before="120"/>
        <w:jc w:val="both"/>
      </w:pPr>
      <w:r>
        <w:t>Papild</w:t>
      </w:r>
      <w:r w:rsidR="00A16A6C">
        <w:t xml:space="preserve">maksas </w:t>
      </w:r>
      <w:r>
        <w:t xml:space="preserve">(ar PVN) </w:t>
      </w:r>
      <w:r w:rsidR="00A16A6C">
        <w:t>Pasākumā ir:</w:t>
      </w:r>
    </w:p>
    <w:p w:rsidR="00A16A6C" w:rsidRDefault="00A16A6C" w:rsidP="00A16A6C">
      <w:pPr>
        <w:tabs>
          <w:tab w:val="left" w:pos="1134"/>
        </w:tabs>
        <w:jc w:val="both"/>
      </w:pPr>
    </w:p>
    <w:tbl>
      <w:tblPr>
        <w:tblStyle w:val="Reatabula"/>
        <w:tblW w:w="0" w:type="auto"/>
        <w:tblInd w:w="421" w:type="dxa"/>
        <w:tblLook w:val="04A0" w:firstRow="1" w:lastRow="0" w:firstColumn="1" w:lastColumn="0" w:noHBand="0" w:noVBand="1"/>
      </w:tblPr>
      <w:tblGrid>
        <w:gridCol w:w="4252"/>
        <w:gridCol w:w="4253"/>
      </w:tblGrid>
      <w:tr w:rsidR="00A16A6C" w:rsidTr="00700C59">
        <w:tc>
          <w:tcPr>
            <w:tcW w:w="4252" w:type="dxa"/>
            <w:vAlign w:val="center"/>
          </w:tcPr>
          <w:p w:rsidR="00A16A6C" w:rsidRPr="009F118B" w:rsidRDefault="00A16A6C" w:rsidP="00700C59">
            <w:pPr>
              <w:pStyle w:val="Sarakstarindkopa"/>
              <w:tabs>
                <w:tab w:val="left" w:pos="1134"/>
              </w:tabs>
              <w:spacing w:before="120"/>
              <w:ind w:left="0"/>
              <w:jc w:val="center"/>
              <w:rPr>
                <w:b/>
              </w:rPr>
            </w:pPr>
            <w:r w:rsidRPr="009F118B">
              <w:rPr>
                <w:b/>
              </w:rPr>
              <w:t>Obligātās papildizmaksas</w:t>
            </w:r>
          </w:p>
        </w:tc>
        <w:tc>
          <w:tcPr>
            <w:tcW w:w="4253" w:type="dxa"/>
            <w:vAlign w:val="center"/>
          </w:tcPr>
          <w:p w:rsidR="00A16A6C" w:rsidRPr="009F118B" w:rsidRDefault="00A16A6C" w:rsidP="00700C59">
            <w:pPr>
              <w:pStyle w:val="Sarakstarindkopa"/>
              <w:tabs>
                <w:tab w:val="left" w:pos="1134"/>
              </w:tabs>
              <w:spacing w:before="120"/>
              <w:ind w:left="0"/>
              <w:jc w:val="center"/>
              <w:rPr>
                <w:b/>
              </w:rPr>
            </w:pPr>
            <w:r w:rsidRPr="009F118B">
              <w:rPr>
                <w:b/>
              </w:rPr>
              <w:t>Komplekts</w:t>
            </w:r>
          </w:p>
          <w:p w:rsidR="00A16A6C" w:rsidRPr="009F118B" w:rsidRDefault="00A16A6C" w:rsidP="00700C59">
            <w:pPr>
              <w:pStyle w:val="Sarakstarindkopa"/>
              <w:tabs>
                <w:tab w:val="left" w:pos="1134"/>
              </w:tabs>
              <w:spacing w:before="120"/>
              <w:ind w:left="0"/>
              <w:jc w:val="center"/>
              <w:rPr>
                <w:b/>
              </w:rPr>
            </w:pPr>
            <w:r>
              <w:rPr>
                <w:b/>
              </w:rPr>
              <w:t>Tirdzniecībai</w:t>
            </w:r>
          </w:p>
        </w:tc>
      </w:tr>
      <w:tr w:rsidR="00A16A6C" w:rsidTr="00700C59">
        <w:trPr>
          <w:trHeight w:val="491"/>
        </w:trPr>
        <w:tc>
          <w:tcPr>
            <w:tcW w:w="4252" w:type="dxa"/>
            <w:vAlign w:val="center"/>
          </w:tcPr>
          <w:p w:rsidR="00A16A6C" w:rsidRPr="009F118B" w:rsidRDefault="00A16A6C" w:rsidP="00700C59">
            <w:pPr>
              <w:pStyle w:val="Sarakstarindkopa"/>
              <w:tabs>
                <w:tab w:val="left" w:pos="1134"/>
              </w:tabs>
              <w:spacing w:before="120"/>
              <w:ind w:left="0"/>
              <w:jc w:val="center"/>
            </w:pPr>
            <w:r w:rsidRPr="009F118B">
              <w:t>Atkritum</w:t>
            </w:r>
            <w:r w:rsidR="00B132FA">
              <w:t>u apsaimniekošana</w:t>
            </w:r>
          </w:p>
        </w:tc>
        <w:tc>
          <w:tcPr>
            <w:tcW w:w="4253" w:type="dxa"/>
            <w:vAlign w:val="center"/>
          </w:tcPr>
          <w:p w:rsidR="00A16A6C" w:rsidRPr="009F118B" w:rsidRDefault="00A16A6C" w:rsidP="00700C59">
            <w:pPr>
              <w:pStyle w:val="Sarakstarindkopa"/>
              <w:tabs>
                <w:tab w:val="left" w:pos="1134"/>
              </w:tabs>
              <w:spacing w:before="120"/>
              <w:ind w:left="0"/>
              <w:jc w:val="center"/>
              <w:rPr>
                <w:b/>
              </w:rPr>
            </w:pPr>
            <w:r w:rsidRPr="009F118B">
              <w:rPr>
                <w:b/>
              </w:rPr>
              <w:t>3.12</w:t>
            </w:r>
          </w:p>
        </w:tc>
      </w:tr>
      <w:tr w:rsidR="00A16A6C" w:rsidTr="00700C59">
        <w:trPr>
          <w:trHeight w:val="399"/>
        </w:trPr>
        <w:tc>
          <w:tcPr>
            <w:tcW w:w="4252" w:type="dxa"/>
            <w:vAlign w:val="center"/>
          </w:tcPr>
          <w:p w:rsidR="00A16A6C" w:rsidRPr="009F118B" w:rsidRDefault="00A16A6C" w:rsidP="00700C59">
            <w:pPr>
              <w:pStyle w:val="Sarakstarindkopa"/>
              <w:tabs>
                <w:tab w:val="left" w:pos="1134"/>
              </w:tabs>
              <w:spacing w:before="120"/>
              <w:ind w:left="0"/>
              <w:jc w:val="center"/>
              <w:rPr>
                <w:b/>
              </w:rPr>
            </w:pPr>
            <w:r w:rsidRPr="009F118B">
              <w:rPr>
                <w:b/>
              </w:rPr>
              <w:t>Papildizmaksas</w:t>
            </w:r>
          </w:p>
        </w:tc>
        <w:tc>
          <w:tcPr>
            <w:tcW w:w="4253" w:type="dxa"/>
            <w:vAlign w:val="center"/>
          </w:tcPr>
          <w:p w:rsidR="00A16A6C" w:rsidRPr="009F118B" w:rsidRDefault="00A16A6C" w:rsidP="00700C59">
            <w:pPr>
              <w:pStyle w:val="Sarakstarindkopa"/>
              <w:tabs>
                <w:tab w:val="left" w:pos="1134"/>
              </w:tabs>
              <w:spacing w:before="120"/>
              <w:ind w:left="0"/>
              <w:jc w:val="center"/>
              <w:rPr>
                <w:b/>
              </w:rPr>
            </w:pPr>
          </w:p>
        </w:tc>
      </w:tr>
      <w:tr w:rsidR="00A16A6C" w:rsidTr="00700C59">
        <w:trPr>
          <w:trHeight w:val="702"/>
        </w:trPr>
        <w:tc>
          <w:tcPr>
            <w:tcW w:w="4252" w:type="dxa"/>
            <w:vAlign w:val="center"/>
          </w:tcPr>
          <w:p w:rsidR="00A16A6C" w:rsidRPr="009F118B" w:rsidRDefault="00B132FA" w:rsidP="00700C59">
            <w:pPr>
              <w:pStyle w:val="Sarakstarindkopa"/>
              <w:tabs>
                <w:tab w:val="left" w:pos="1134"/>
              </w:tabs>
              <w:spacing w:before="120"/>
              <w:ind w:left="0"/>
              <w:jc w:val="center"/>
            </w:pPr>
            <w:r>
              <w:t>L</w:t>
            </w:r>
            <w:r w:rsidR="00A16A6C" w:rsidRPr="009F118B">
              <w:t xml:space="preserve">īguma </w:t>
            </w:r>
            <w:r>
              <w:t xml:space="preserve">nosacījumu un datu </w:t>
            </w:r>
            <w:r w:rsidR="00A16A6C" w:rsidRPr="009F118B">
              <w:t>korekcija</w:t>
            </w:r>
            <w:r>
              <w:t>s</w:t>
            </w:r>
            <w:r w:rsidR="00A16A6C" w:rsidRPr="009F118B">
              <w:t xml:space="preserve"> pēc pieteikuma iesniegšanas laika</w:t>
            </w:r>
            <w:r>
              <w:t xml:space="preserve"> 24.06.2019.</w:t>
            </w:r>
          </w:p>
        </w:tc>
        <w:tc>
          <w:tcPr>
            <w:tcW w:w="4253" w:type="dxa"/>
            <w:vAlign w:val="center"/>
          </w:tcPr>
          <w:p w:rsidR="00A16A6C" w:rsidRPr="009F118B" w:rsidRDefault="00A16A6C" w:rsidP="00700C59">
            <w:pPr>
              <w:pStyle w:val="Sarakstarindkopa"/>
              <w:tabs>
                <w:tab w:val="left" w:pos="1134"/>
              </w:tabs>
              <w:spacing w:before="120"/>
              <w:ind w:left="0"/>
              <w:jc w:val="center"/>
              <w:rPr>
                <w:b/>
              </w:rPr>
            </w:pPr>
            <w:r w:rsidRPr="009F118B">
              <w:rPr>
                <w:b/>
              </w:rPr>
              <w:t>5.00</w:t>
            </w:r>
          </w:p>
        </w:tc>
      </w:tr>
    </w:tbl>
    <w:p w:rsidR="00F746C1" w:rsidRDefault="00F746C1" w:rsidP="00BF337B">
      <w:pPr>
        <w:tabs>
          <w:tab w:val="left" w:pos="1134"/>
        </w:tabs>
        <w:jc w:val="both"/>
      </w:pPr>
    </w:p>
    <w:p w:rsidR="00CA4D15" w:rsidRPr="00606369" w:rsidRDefault="002054B3" w:rsidP="00606369">
      <w:pPr>
        <w:pStyle w:val="Sarakstarindkopa"/>
        <w:numPr>
          <w:ilvl w:val="0"/>
          <w:numId w:val="5"/>
        </w:numPr>
        <w:tabs>
          <w:tab w:val="left" w:pos="1134"/>
        </w:tabs>
        <w:jc w:val="both"/>
      </w:pPr>
      <w:r w:rsidRPr="00606369">
        <w:t>Maksājumi</w:t>
      </w:r>
      <w:r w:rsidR="008C3C4E" w:rsidRPr="00606369">
        <w:t xml:space="preserve"> ir jāveic </w:t>
      </w:r>
      <w:r w:rsidR="008C3C4E" w:rsidRPr="00606369">
        <w:rPr>
          <w:b/>
          <w:bCs/>
          <w:color w:val="C5000B"/>
        </w:rPr>
        <w:t xml:space="preserve">tikai ar pārskaitījumu, </w:t>
      </w:r>
      <w:r w:rsidRPr="00606369">
        <w:rPr>
          <w:b/>
          <w:bCs/>
          <w:color w:val="C5000B"/>
        </w:rPr>
        <w:t xml:space="preserve">maksājuma </w:t>
      </w:r>
      <w:r w:rsidR="008C3C4E" w:rsidRPr="00606369">
        <w:rPr>
          <w:b/>
          <w:bCs/>
          <w:color w:val="C5000B"/>
        </w:rPr>
        <w:t>mērķī norādot</w:t>
      </w:r>
      <w:r w:rsidR="00011F84" w:rsidRPr="00606369">
        <w:rPr>
          <w:b/>
          <w:bCs/>
          <w:color w:val="C5000B"/>
        </w:rPr>
        <w:t>:</w:t>
      </w:r>
      <w:r w:rsidR="008C3C4E" w:rsidRPr="00606369">
        <w:rPr>
          <w:b/>
          <w:bCs/>
          <w:color w:val="C5000B"/>
        </w:rPr>
        <w:t xml:space="preserve"> </w:t>
      </w:r>
    </w:p>
    <w:p w:rsidR="008C3C4E" w:rsidRPr="00606369" w:rsidRDefault="008C3C4E" w:rsidP="00606369">
      <w:pPr>
        <w:pStyle w:val="Sarakstarindkopa"/>
        <w:tabs>
          <w:tab w:val="left" w:pos="1134"/>
        </w:tabs>
        <w:ind w:left="360"/>
        <w:jc w:val="both"/>
      </w:pPr>
      <w:r w:rsidRPr="00606369">
        <w:rPr>
          <w:b/>
          <w:bCs/>
          <w:color w:val="C5000B"/>
        </w:rPr>
        <w:t>LĪGUMA NR., DATUMU UN SUMMU</w:t>
      </w:r>
      <w:r w:rsidR="002054B3" w:rsidRPr="00606369">
        <w:t>.</w:t>
      </w:r>
    </w:p>
    <w:p w:rsidR="002054B3" w:rsidRPr="00606369" w:rsidRDefault="002054B3" w:rsidP="00606369">
      <w:pPr>
        <w:pStyle w:val="Sarakstarindkopa"/>
        <w:tabs>
          <w:tab w:val="left" w:pos="1134"/>
        </w:tabs>
        <w:ind w:left="360"/>
        <w:jc w:val="both"/>
      </w:pPr>
      <w:r w:rsidRPr="00606369">
        <w:t>Rekvizīti:</w:t>
      </w:r>
    </w:p>
    <w:p w:rsidR="00011F84" w:rsidRPr="00606369" w:rsidRDefault="00011F84" w:rsidP="00606369">
      <w:pPr>
        <w:pStyle w:val="Sarakstarindkopa"/>
        <w:tabs>
          <w:tab w:val="left" w:pos="1134"/>
        </w:tabs>
        <w:ind w:left="360"/>
        <w:jc w:val="both"/>
      </w:pPr>
      <w:r w:rsidRPr="00606369">
        <w:t>Sabiedrība ar ierobežotu atbildību</w:t>
      </w:r>
      <w:r w:rsidR="008C3C4E" w:rsidRPr="00606369">
        <w:t xml:space="preserve"> “</w:t>
      </w:r>
      <w:r w:rsidR="002054B3" w:rsidRPr="00606369">
        <w:t>KULDĪGAS KOMUNĀLIE PAKALPOJUMI</w:t>
      </w:r>
      <w:r w:rsidR="008C3C4E" w:rsidRPr="00606369">
        <w:t xml:space="preserve">”, </w:t>
      </w:r>
    </w:p>
    <w:p w:rsidR="008C3C4E" w:rsidRPr="00606369" w:rsidRDefault="008C3C4E" w:rsidP="00606369">
      <w:pPr>
        <w:pStyle w:val="Sarakstarindkopa"/>
        <w:tabs>
          <w:tab w:val="left" w:pos="1134"/>
        </w:tabs>
        <w:ind w:left="360"/>
        <w:jc w:val="both"/>
      </w:pPr>
      <w:r w:rsidRPr="00606369">
        <w:t>PVN maks.reģ.Nr.LV56103000221, A/S SEB banka, LV60UNLA0050021616900</w:t>
      </w:r>
      <w:r w:rsidR="004B2CCF" w:rsidRPr="00606369">
        <w:t>.</w:t>
      </w:r>
    </w:p>
    <w:p w:rsidR="008C3C4E" w:rsidRPr="00606369" w:rsidRDefault="008C3C4E" w:rsidP="00606369">
      <w:pPr>
        <w:pStyle w:val="Sarakstarindkopa"/>
        <w:tabs>
          <w:tab w:val="left" w:pos="1276"/>
        </w:tabs>
        <w:ind w:left="0" w:firstLine="709"/>
        <w:jc w:val="both"/>
      </w:pPr>
    </w:p>
    <w:p w:rsidR="008C3C4E" w:rsidRPr="00606369" w:rsidRDefault="008C3C4E" w:rsidP="00606369">
      <w:pPr>
        <w:jc w:val="center"/>
      </w:pPr>
      <w:r w:rsidRPr="00606369">
        <w:rPr>
          <w:b/>
        </w:rPr>
        <w:t>5. Tirdzniecības atļauju saņemšanas kārtība</w:t>
      </w:r>
    </w:p>
    <w:p w:rsidR="001D5827" w:rsidRPr="00606369" w:rsidRDefault="001D5827" w:rsidP="00606369">
      <w:pPr>
        <w:pStyle w:val="Sarakstarindkopa"/>
        <w:numPr>
          <w:ilvl w:val="0"/>
          <w:numId w:val="5"/>
        </w:numPr>
        <w:tabs>
          <w:tab w:val="left" w:pos="1134"/>
        </w:tabs>
        <w:jc w:val="both"/>
      </w:pPr>
      <w:r w:rsidRPr="00606369">
        <w:t xml:space="preserve">Kuldīgā, </w:t>
      </w:r>
      <w:r w:rsidR="00A16A6C" w:rsidRPr="00606369">
        <w:t>Pilsētas laukumā 2, 1. stāvā, Klientu apkalpošanas zālē</w:t>
      </w:r>
      <w:r w:rsidR="002054B3" w:rsidRPr="00606369">
        <w:t>,</w:t>
      </w:r>
    </w:p>
    <w:p w:rsidR="002054B3" w:rsidRPr="00606369" w:rsidRDefault="002054B3" w:rsidP="00606369">
      <w:pPr>
        <w:pStyle w:val="Sarakstarindkopa"/>
        <w:tabs>
          <w:tab w:val="left" w:pos="1134"/>
        </w:tabs>
        <w:ind w:left="360"/>
        <w:jc w:val="both"/>
      </w:pPr>
      <w:r w:rsidRPr="00606369">
        <w:t>19. jūlijā no plkst. 6:</w:t>
      </w:r>
      <w:r w:rsidR="001D5827" w:rsidRPr="00606369">
        <w:t>00 līdz plkst.</w:t>
      </w:r>
      <w:r w:rsidRPr="00606369">
        <w:t xml:space="preserve"> 9:</w:t>
      </w:r>
      <w:r w:rsidR="001D5827" w:rsidRPr="00606369">
        <w:t>3</w:t>
      </w:r>
      <w:r w:rsidRPr="00606369">
        <w:t>0;</w:t>
      </w:r>
      <w:r w:rsidR="001D5827" w:rsidRPr="00606369">
        <w:t xml:space="preserve"> </w:t>
      </w:r>
      <w:r w:rsidRPr="00606369">
        <w:t>20. jūlijā no plkst. 05:00 līdz 08;</w:t>
      </w:r>
      <w:r w:rsidR="001D5827" w:rsidRPr="00606369">
        <w:t>00</w:t>
      </w:r>
      <w:r w:rsidRPr="00606369">
        <w:t>.</w:t>
      </w:r>
    </w:p>
    <w:p w:rsidR="008C3C4E" w:rsidRPr="00606369" w:rsidRDefault="008C3C4E" w:rsidP="00606369">
      <w:pPr>
        <w:pStyle w:val="Sarakstarindkopa"/>
        <w:tabs>
          <w:tab w:val="left" w:pos="1134"/>
        </w:tabs>
        <w:ind w:left="360"/>
        <w:jc w:val="both"/>
      </w:pPr>
      <w:r w:rsidRPr="00606369">
        <w:t>Dalībniekiem tiks izsniegts:</w:t>
      </w:r>
    </w:p>
    <w:p w:rsidR="002054B3" w:rsidRPr="00606369" w:rsidRDefault="00D5122B" w:rsidP="00606369">
      <w:pPr>
        <w:pStyle w:val="Sarakstarindkopa"/>
        <w:numPr>
          <w:ilvl w:val="0"/>
          <w:numId w:val="4"/>
        </w:numPr>
        <w:tabs>
          <w:tab w:val="left" w:pos="1134"/>
        </w:tabs>
        <w:jc w:val="both"/>
      </w:pPr>
      <w:r>
        <w:t>līguma oriģināls,</w:t>
      </w:r>
    </w:p>
    <w:p w:rsidR="008C3C4E" w:rsidRPr="00606369" w:rsidRDefault="008C3C4E" w:rsidP="00606369">
      <w:pPr>
        <w:pStyle w:val="Sarakstarindkopa"/>
        <w:numPr>
          <w:ilvl w:val="0"/>
          <w:numId w:val="4"/>
        </w:numPr>
        <w:tabs>
          <w:tab w:val="left" w:pos="1134"/>
        </w:tabs>
        <w:jc w:val="both"/>
      </w:pPr>
      <w:r w:rsidRPr="00606369">
        <w:t>identifikācijas karte</w:t>
      </w:r>
      <w:r w:rsidR="004B2CCF" w:rsidRPr="00606369">
        <w:t>,</w:t>
      </w:r>
    </w:p>
    <w:p w:rsidR="008C3C4E" w:rsidRPr="00606369" w:rsidRDefault="008C3C4E" w:rsidP="00606369">
      <w:pPr>
        <w:pStyle w:val="Sarakstarindkopa"/>
        <w:numPr>
          <w:ilvl w:val="0"/>
          <w:numId w:val="4"/>
        </w:numPr>
        <w:tabs>
          <w:tab w:val="left" w:pos="1134"/>
        </w:tabs>
        <w:jc w:val="both"/>
      </w:pPr>
      <w:r w:rsidRPr="00606369">
        <w:t>automašīnas caurlaide</w:t>
      </w:r>
      <w:r w:rsidR="004B2CCF" w:rsidRPr="00606369">
        <w:t>,</w:t>
      </w:r>
    </w:p>
    <w:p w:rsidR="008C3C4E" w:rsidRPr="00606369" w:rsidRDefault="008C3C4E" w:rsidP="00606369">
      <w:pPr>
        <w:pStyle w:val="Sarakstarindkopa"/>
        <w:numPr>
          <w:ilvl w:val="0"/>
          <w:numId w:val="4"/>
        </w:numPr>
        <w:tabs>
          <w:tab w:val="left" w:pos="1134"/>
        </w:tabs>
        <w:jc w:val="both"/>
      </w:pPr>
      <w:r w:rsidRPr="00606369">
        <w:t>sauso atkritumu maisiņi</w:t>
      </w:r>
      <w:r w:rsidR="002054B3" w:rsidRPr="00606369">
        <w:t>.</w:t>
      </w:r>
    </w:p>
    <w:p w:rsidR="002307FA" w:rsidRPr="00606369" w:rsidRDefault="002307FA" w:rsidP="00606369">
      <w:pPr>
        <w:pStyle w:val="Sarakstarindkopa"/>
        <w:tabs>
          <w:tab w:val="left" w:pos="1134"/>
        </w:tabs>
        <w:ind w:left="360"/>
        <w:jc w:val="both"/>
      </w:pPr>
    </w:p>
    <w:p w:rsidR="008C3C4E" w:rsidRPr="00606369" w:rsidRDefault="008C3C4E" w:rsidP="00606369">
      <w:pPr>
        <w:jc w:val="center"/>
        <w:rPr>
          <w:b/>
          <w:bCs/>
          <w:color w:val="000000"/>
        </w:rPr>
      </w:pPr>
      <w:r w:rsidRPr="00606369">
        <w:rPr>
          <w:b/>
        </w:rPr>
        <w:t>6. Tirdzniecības vietu iekārtošana un tās noteikumi</w:t>
      </w:r>
    </w:p>
    <w:p w:rsidR="001D1FDC" w:rsidRPr="00606369" w:rsidRDefault="001D1FDC" w:rsidP="00606369">
      <w:pPr>
        <w:pStyle w:val="Sarakstarindkopa"/>
        <w:numPr>
          <w:ilvl w:val="0"/>
          <w:numId w:val="5"/>
        </w:numPr>
        <w:tabs>
          <w:tab w:val="left" w:pos="1134"/>
        </w:tabs>
        <w:jc w:val="both"/>
      </w:pPr>
      <w:r w:rsidRPr="00606369">
        <w:lastRenderedPageBreak/>
        <w:t xml:space="preserve">Dalībnieks tirdzniecības vietu iekārto par saviem līdzekļiem, ar savu darbaspēku un ierīcēm (teltīm, galdiem, plauktiem, telšu stiprinājumiem u.c.). </w:t>
      </w:r>
    </w:p>
    <w:p w:rsidR="00F543C6" w:rsidRPr="00606369" w:rsidRDefault="002054B3" w:rsidP="00606369">
      <w:pPr>
        <w:numPr>
          <w:ilvl w:val="0"/>
          <w:numId w:val="5"/>
        </w:numPr>
        <w:suppressAutoHyphens w:val="0"/>
        <w:jc w:val="both"/>
        <w:outlineLvl w:val="0"/>
      </w:pPr>
      <w:r w:rsidRPr="00606369">
        <w:t>Viena Tirdzniecības vieta ir</w:t>
      </w:r>
      <w:r w:rsidR="0072128F">
        <w:t xml:space="preserve"> laukums ar platību</w:t>
      </w:r>
      <w:r w:rsidR="00F543C6" w:rsidRPr="00606369">
        <w:t xml:space="preserve"> 3m x 3m. </w:t>
      </w:r>
    </w:p>
    <w:p w:rsidR="00F543C6" w:rsidRPr="00606369" w:rsidRDefault="00F543C6" w:rsidP="00606369">
      <w:pPr>
        <w:numPr>
          <w:ilvl w:val="0"/>
          <w:numId w:val="5"/>
        </w:numPr>
        <w:suppressAutoHyphens w:val="0"/>
        <w:jc w:val="both"/>
        <w:outlineLvl w:val="0"/>
      </w:pPr>
      <w:r w:rsidRPr="00606369">
        <w:t xml:space="preserve">Tirdzniecības vietas tiek ierādītas pēc Organizatora sastādīta plāna, ņemot vērā Pasākuma tirdzniecības vietu </w:t>
      </w:r>
      <w:r w:rsidR="00FE5693" w:rsidRPr="00606369">
        <w:t>izvietojumu</w:t>
      </w:r>
      <w:r w:rsidRPr="00606369">
        <w:t xml:space="preserve">. </w:t>
      </w:r>
      <w:r w:rsidRPr="00606369">
        <w:rPr>
          <w:color w:val="000000"/>
        </w:rPr>
        <w:t>Dalībnieks tiesīgs aizņemt tikai to vietu</w:t>
      </w:r>
      <w:r w:rsidR="002054B3" w:rsidRPr="00606369">
        <w:rPr>
          <w:color w:val="000000"/>
        </w:rPr>
        <w:t>/vietas, ko</w:t>
      </w:r>
      <w:r w:rsidRPr="00606369">
        <w:rPr>
          <w:color w:val="000000"/>
        </w:rPr>
        <w:t xml:space="preserve"> tam norādījis Organizators.</w:t>
      </w:r>
    </w:p>
    <w:p w:rsidR="00F543C6" w:rsidRPr="00606369" w:rsidRDefault="00F543C6" w:rsidP="00606369">
      <w:pPr>
        <w:pStyle w:val="Sarakstarindkopa"/>
        <w:tabs>
          <w:tab w:val="left" w:pos="1134"/>
        </w:tabs>
        <w:ind w:left="360"/>
        <w:jc w:val="both"/>
      </w:pPr>
    </w:p>
    <w:p w:rsidR="001D5827" w:rsidRPr="00606369" w:rsidRDefault="008C3C4E" w:rsidP="00606369">
      <w:pPr>
        <w:pStyle w:val="Sarakstarindkopa"/>
        <w:numPr>
          <w:ilvl w:val="0"/>
          <w:numId w:val="5"/>
        </w:numPr>
        <w:tabs>
          <w:tab w:val="left" w:pos="1134"/>
        </w:tabs>
        <w:jc w:val="both"/>
        <w:rPr>
          <w:color w:val="000000"/>
        </w:rPr>
      </w:pPr>
      <w:r w:rsidRPr="00606369">
        <w:rPr>
          <w:b/>
          <w:bCs/>
          <w:color w:val="000000"/>
        </w:rPr>
        <w:t>Tirdzniecības vietu iekārtošana</w:t>
      </w:r>
      <w:r w:rsidR="00FE5693" w:rsidRPr="00606369">
        <w:rPr>
          <w:b/>
          <w:bCs/>
          <w:color w:val="000000"/>
        </w:rPr>
        <w:t xml:space="preserve"> un tirdzniecības laiki</w:t>
      </w:r>
      <w:r w:rsidR="002054B3" w:rsidRPr="00606369">
        <w:rPr>
          <w:b/>
          <w:bCs/>
          <w:color w:val="000000"/>
        </w:rPr>
        <w:t xml:space="preserve"> tirdzniecības zonās</w:t>
      </w:r>
      <w:r w:rsidR="001D5827" w:rsidRPr="00606369">
        <w:rPr>
          <w:b/>
          <w:bCs/>
          <w:color w:val="000000"/>
        </w:rPr>
        <w:t>:</w:t>
      </w:r>
    </w:p>
    <w:p w:rsidR="001D5827" w:rsidRPr="00606369" w:rsidRDefault="001D5827" w:rsidP="00606369">
      <w:pPr>
        <w:pStyle w:val="Sarakstarindkopa"/>
        <w:tabs>
          <w:tab w:val="left" w:pos="1134"/>
        </w:tabs>
        <w:ind w:left="142"/>
        <w:jc w:val="both"/>
        <w:rPr>
          <w:color w:val="000000"/>
          <w:u w:val="single"/>
        </w:rPr>
      </w:pPr>
      <w:r w:rsidRPr="00606369">
        <w:rPr>
          <w:b/>
          <w:bCs/>
          <w:color w:val="000000"/>
          <w:u w:val="single"/>
        </w:rPr>
        <w:t>Pilsētas laukums:</w:t>
      </w:r>
    </w:p>
    <w:p w:rsidR="001D5827" w:rsidRPr="00606369" w:rsidRDefault="001D5827" w:rsidP="00606369">
      <w:pPr>
        <w:pStyle w:val="Sarakstarindkopa"/>
        <w:numPr>
          <w:ilvl w:val="0"/>
          <w:numId w:val="3"/>
        </w:numPr>
        <w:tabs>
          <w:tab w:val="clear" w:pos="720"/>
          <w:tab w:val="num" w:pos="502"/>
          <w:tab w:val="left" w:pos="1134"/>
        </w:tabs>
        <w:ind w:left="502"/>
        <w:jc w:val="both"/>
        <w:rPr>
          <w:color w:val="000000"/>
        </w:rPr>
      </w:pPr>
      <w:r w:rsidRPr="00606369">
        <w:rPr>
          <w:color w:val="000000"/>
        </w:rPr>
        <w:t>19.07.2</w:t>
      </w:r>
      <w:r w:rsidR="002054B3" w:rsidRPr="00606369">
        <w:rPr>
          <w:color w:val="000000"/>
        </w:rPr>
        <w:t>019 - Tirdzniecība no plkst. 10.00 līdz plkst. 23:</w:t>
      </w:r>
      <w:r w:rsidRPr="00606369">
        <w:rPr>
          <w:color w:val="000000"/>
        </w:rPr>
        <w:t>00.</w:t>
      </w:r>
    </w:p>
    <w:p w:rsidR="001D5827" w:rsidRPr="00606369" w:rsidRDefault="001D5827" w:rsidP="00606369">
      <w:pPr>
        <w:pStyle w:val="Sarakstarindkopa"/>
        <w:tabs>
          <w:tab w:val="left" w:pos="1134"/>
        </w:tabs>
        <w:ind w:left="0"/>
        <w:jc w:val="both"/>
        <w:rPr>
          <w:color w:val="000000"/>
        </w:rPr>
      </w:pPr>
      <w:r w:rsidRPr="00606369">
        <w:rPr>
          <w:color w:val="000000"/>
        </w:rPr>
        <w:t>Iekārtošanās no plkst. 6.00 līdz plkst. 9.30, novākšana no plkst. 23.00* līdz plkst. 24.00</w:t>
      </w:r>
      <w:r w:rsidR="002054B3" w:rsidRPr="00606369">
        <w:rPr>
          <w:color w:val="000000"/>
        </w:rPr>
        <w:t>.</w:t>
      </w:r>
    </w:p>
    <w:p w:rsidR="001D5827" w:rsidRPr="00606369" w:rsidRDefault="001D5827" w:rsidP="00606369">
      <w:pPr>
        <w:pStyle w:val="Sarakstarindkopa"/>
        <w:numPr>
          <w:ilvl w:val="0"/>
          <w:numId w:val="3"/>
        </w:numPr>
        <w:tabs>
          <w:tab w:val="clear" w:pos="720"/>
          <w:tab w:val="num" w:pos="502"/>
          <w:tab w:val="left" w:pos="1134"/>
        </w:tabs>
        <w:ind w:left="502"/>
        <w:jc w:val="both"/>
        <w:rPr>
          <w:color w:val="000000"/>
        </w:rPr>
      </w:pPr>
      <w:r w:rsidRPr="00606369">
        <w:rPr>
          <w:color w:val="000000"/>
        </w:rPr>
        <w:t xml:space="preserve">20.07.2019 - Tirdzniecība no plkst. 9.00 līdz plkst. 23.00 </w:t>
      </w:r>
    </w:p>
    <w:p w:rsidR="001D5827" w:rsidRPr="00606369" w:rsidRDefault="001D5827" w:rsidP="00606369">
      <w:pPr>
        <w:pStyle w:val="Sarakstarindkopa"/>
        <w:tabs>
          <w:tab w:val="left" w:pos="1134"/>
        </w:tabs>
        <w:ind w:left="0"/>
        <w:jc w:val="both"/>
        <w:rPr>
          <w:color w:val="000000"/>
        </w:rPr>
      </w:pPr>
      <w:r w:rsidRPr="00606369">
        <w:rPr>
          <w:color w:val="000000"/>
        </w:rPr>
        <w:t>Iekārtošanās no plkst. 5.00 līdz plkst. 8.30, novākšana no plkst. 23.00</w:t>
      </w:r>
      <w:r w:rsidRPr="00606369">
        <w:rPr>
          <w:color w:val="800000"/>
        </w:rPr>
        <w:t>*</w:t>
      </w:r>
      <w:r w:rsidRPr="00606369">
        <w:rPr>
          <w:color w:val="000000"/>
        </w:rPr>
        <w:t xml:space="preserve"> līdz plkst. 24.00.</w:t>
      </w:r>
    </w:p>
    <w:p w:rsidR="001D5827" w:rsidRPr="00606369" w:rsidRDefault="001D5827" w:rsidP="00606369">
      <w:pPr>
        <w:pStyle w:val="Sarakstarindkopa"/>
        <w:numPr>
          <w:ilvl w:val="0"/>
          <w:numId w:val="19"/>
        </w:numPr>
        <w:tabs>
          <w:tab w:val="left" w:pos="1134"/>
        </w:tabs>
        <w:ind w:left="491" w:hanging="425"/>
        <w:jc w:val="both"/>
        <w:rPr>
          <w:color w:val="000000"/>
        </w:rPr>
      </w:pPr>
      <w:r w:rsidRPr="00606369">
        <w:rPr>
          <w:color w:val="000000"/>
        </w:rPr>
        <w:t>21.07.2019 - Tirdzniecība no plkst.</w:t>
      </w:r>
      <w:r w:rsidR="0032343E" w:rsidRPr="00606369">
        <w:rPr>
          <w:color w:val="000000"/>
        </w:rPr>
        <w:t xml:space="preserve"> 10.00 līdz plkst.18</w:t>
      </w:r>
      <w:r w:rsidRPr="00606369">
        <w:rPr>
          <w:color w:val="000000"/>
        </w:rPr>
        <w:t xml:space="preserve">.00, </w:t>
      </w:r>
    </w:p>
    <w:p w:rsidR="001D5827" w:rsidRPr="00606369" w:rsidRDefault="002054B3" w:rsidP="00606369">
      <w:pPr>
        <w:tabs>
          <w:tab w:val="left" w:pos="1134"/>
        </w:tabs>
        <w:jc w:val="both"/>
        <w:rPr>
          <w:color w:val="000000"/>
        </w:rPr>
      </w:pPr>
      <w:r w:rsidRPr="00606369">
        <w:rPr>
          <w:color w:val="000000"/>
        </w:rPr>
        <w:t xml:space="preserve">Iekārtošanās no </w:t>
      </w:r>
      <w:r w:rsidR="0032343E" w:rsidRPr="00606369">
        <w:rPr>
          <w:color w:val="000000"/>
        </w:rPr>
        <w:t>plkst. 6.00 līdz plkst. 9.00, novākšana</w:t>
      </w:r>
      <w:r w:rsidR="001D5827" w:rsidRPr="00606369">
        <w:rPr>
          <w:color w:val="000000"/>
        </w:rPr>
        <w:t xml:space="preserve"> no </w:t>
      </w:r>
      <w:r w:rsidR="0032343E" w:rsidRPr="00606369">
        <w:rPr>
          <w:color w:val="000000"/>
        </w:rPr>
        <w:t>plkst. 18</w:t>
      </w:r>
      <w:r w:rsidR="001D5827" w:rsidRPr="00606369">
        <w:rPr>
          <w:color w:val="000000"/>
        </w:rPr>
        <w:t>.00</w:t>
      </w:r>
      <w:r w:rsidR="001D5827" w:rsidRPr="00606369">
        <w:rPr>
          <w:color w:val="800000"/>
        </w:rPr>
        <w:t xml:space="preserve"> </w:t>
      </w:r>
      <w:r w:rsidR="001D5827" w:rsidRPr="00606369">
        <w:rPr>
          <w:color w:val="000000"/>
        </w:rPr>
        <w:t>līdz 20.00</w:t>
      </w:r>
      <w:r w:rsidR="0072128F">
        <w:rPr>
          <w:color w:val="000000"/>
        </w:rPr>
        <w:t>.</w:t>
      </w:r>
    </w:p>
    <w:p w:rsidR="002054B3" w:rsidRPr="00606369" w:rsidRDefault="002054B3" w:rsidP="00606369">
      <w:pPr>
        <w:pStyle w:val="Sarakstarindkopa"/>
        <w:tabs>
          <w:tab w:val="left" w:pos="1134"/>
        </w:tabs>
        <w:ind w:left="0"/>
        <w:jc w:val="both"/>
        <w:rPr>
          <w:color w:val="000000"/>
        </w:rPr>
      </w:pPr>
      <w:r w:rsidRPr="00606369">
        <w:rPr>
          <w:color w:val="000000"/>
        </w:rPr>
        <w:t>Teltis un citu Dalībnieku mantu iespējams uz nakti nenovākt, ja pats Dalībnieks nodrošina savas mantas uzraudzību. Organizators neuzņemas atbildību un neapsargā atstāto</w:t>
      </w:r>
      <w:r w:rsidR="0032343E" w:rsidRPr="00606369">
        <w:rPr>
          <w:color w:val="000000"/>
        </w:rPr>
        <w:t xml:space="preserve"> D</w:t>
      </w:r>
      <w:r w:rsidRPr="00606369">
        <w:rPr>
          <w:color w:val="000000"/>
        </w:rPr>
        <w:t>alībnieka mantu</w:t>
      </w:r>
      <w:r w:rsidR="0032343E" w:rsidRPr="00606369">
        <w:rPr>
          <w:color w:val="000000"/>
        </w:rPr>
        <w:t>.</w:t>
      </w:r>
    </w:p>
    <w:p w:rsidR="001D5827" w:rsidRPr="00606369" w:rsidRDefault="001D5827" w:rsidP="00606369">
      <w:pPr>
        <w:pStyle w:val="Sarakstarindkopa"/>
        <w:tabs>
          <w:tab w:val="left" w:pos="1134"/>
        </w:tabs>
        <w:ind w:left="426" w:hanging="284"/>
        <w:jc w:val="both"/>
        <w:rPr>
          <w:b/>
          <w:color w:val="000000"/>
          <w:u w:val="single"/>
        </w:rPr>
      </w:pPr>
      <w:r w:rsidRPr="00606369">
        <w:rPr>
          <w:b/>
          <w:color w:val="000000"/>
          <w:u w:val="single"/>
        </w:rPr>
        <w:t xml:space="preserve">Liepājas iela: </w:t>
      </w:r>
    </w:p>
    <w:p w:rsidR="0032343E" w:rsidRPr="00606369" w:rsidRDefault="001D5827" w:rsidP="00606369">
      <w:pPr>
        <w:pStyle w:val="Sarakstarindkopa"/>
        <w:numPr>
          <w:ilvl w:val="0"/>
          <w:numId w:val="19"/>
        </w:numPr>
        <w:ind w:left="426" w:hanging="284"/>
        <w:jc w:val="both"/>
        <w:rPr>
          <w:color w:val="000000"/>
        </w:rPr>
      </w:pPr>
      <w:r w:rsidRPr="00606369">
        <w:rPr>
          <w:color w:val="000000"/>
        </w:rPr>
        <w:t>19.07.2019 – Tirdzniecība no plkst. 10.00 līdz plkst. 22.00</w:t>
      </w:r>
      <w:r w:rsidR="0072128F">
        <w:rPr>
          <w:color w:val="000000"/>
        </w:rPr>
        <w:t>.</w:t>
      </w:r>
      <w:r w:rsidRPr="00606369">
        <w:rPr>
          <w:color w:val="000000"/>
        </w:rPr>
        <w:t xml:space="preserve"> </w:t>
      </w:r>
    </w:p>
    <w:p w:rsidR="001D5827" w:rsidRPr="00606369" w:rsidRDefault="0032343E" w:rsidP="00606369">
      <w:pPr>
        <w:ind w:left="142"/>
        <w:jc w:val="both"/>
        <w:rPr>
          <w:color w:val="000000"/>
        </w:rPr>
      </w:pPr>
      <w:r w:rsidRPr="00606369">
        <w:rPr>
          <w:color w:val="000000"/>
        </w:rPr>
        <w:t xml:space="preserve">Iekārtošanās no plkst. 6.00 līdz plkst. 9.30, </w:t>
      </w:r>
      <w:r w:rsidR="001D5827" w:rsidRPr="00606369">
        <w:rPr>
          <w:color w:val="000000"/>
        </w:rPr>
        <w:t>novākšana no plks</w:t>
      </w:r>
      <w:r w:rsidRPr="00606369">
        <w:rPr>
          <w:color w:val="000000"/>
        </w:rPr>
        <w:t>t.</w:t>
      </w:r>
      <w:r w:rsidR="001D5827" w:rsidRPr="00606369">
        <w:rPr>
          <w:color w:val="000000"/>
        </w:rPr>
        <w:t xml:space="preserve"> 22</w:t>
      </w:r>
      <w:r w:rsidRPr="00606369">
        <w:rPr>
          <w:color w:val="000000"/>
        </w:rPr>
        <w:t>.00.</w:t>
      </w:r>
    </w:p>
    <w:p w:rsidR="001D5827" w:rsidRPr="00606369" w:rsidRDefault="001D5827" w:rsidP="00606369">
      <w:pPr>
        <w:pStyle w:val="Sarakstarindkopa"/>
        <w:numPr>
          <w:ilvl w:val="0"/>
          <w:numId w:val="3"/>
        </w:numPr>
        <w:tabs>
          <w:tab w:val="left" w:pos="1134"/>
        </w:tabs>
        <w:ind w:left="426" w:hanging="284"/>
        <w:jc w:val="both"/>
        <w:rPr>
          <w:color w:val="000000"/>
        </w:rPr>
      </w:pPr>
      <w:r w:rsidRPr="00606369">
        <w:rPr>
          <w:color w:val="000000"/>
        </w:rPr>
        <w:t>20.07.2019 - Tirdzniecība no plkst. 9.00 līdz plkst. 17.00.</w:t>
      </w:r>
    </w:p>
    <w:p w:rsidR="001D5827" w:rsidRPr="00606369" w:rsidRDefault="001D5827" w:rsidP="00606369">
      <w:pPr>
        <w:pStyle w:val="Sarakstarindkopa"/>
        <w:tabs>
          <w:tab w:val="left" w:pos="1134"/>
        </w:tabs>
        <w:ind w:left="426" w:hanging="284"/>
        <w:jc w:val="both"/>
        <w:rPr>
          <w:b/>
          <w:color w:val="000000"/>
        </w:rPr>
      </w:pPr>
      <w:r w:rsidRPr="00606369">
        <w:rPr>
          <w:color w:val="000000"/>
        </w:rPr>
        <w:t xml:space="preserve">Iekārtošanās no plkst. 6.00 līdz plkst. 8.30, </w:t>
      </w:r>
      <w:r w:rsidRPr="00606369">
        <w:rPr>
          <w:b/>
          <w:color w:val="FF0000"/>
        </w:rPr>
        <w:t>novākšana no plkst. 17.00* līdz plkst. 17.30. !!!</w:t>
      </w:r>
    </w:p>
    <w:p w:rsidR="001D5827" w:rsidRPr="00606369" w:rsidRDefault="001D5827" w:rsidP="00606369">
      <w:pPr>
        <w:pStyle w:val="Sarakstarindkopa"/>
        <w:numPr>
          <w:ilvl w:val="0"/>
          <w:numId w:val="3"/>
        </w:numPr>
        <w:tabs>
          <w:tab w:val="left" w:pos="1134"/>
        </w:tabs>
        <w:ind w:left="426" w:hanging="284"/>
        <w:jc w:val="both"/>
        <w:rPr>
          <w:color w:val="000000"/>
        </w:rPr>
      </w:pPr>
      <w:r w:rsidRPr="00606369">
        <w:rPr>
          <w:color w:val="000000"/>
        </w:rPr>
        <w:t>21.07.2019 - Tirdzniecība no plkst. 9.00 līdz plkst. 19.00.</w:t>
      </w:r>
    </w:p>
    <w:p w:rsidR="001D5827" w:rsidRPr="00606369" w:rsidRDefault="0032343E" w:rsidP="00606369">
      <w:pPr>
        <w:pStyle w:val="Sarakstarindkopa"/>
        <w:tabs>
          <w:tab w:val="left" w:pos="1134"/>
        </w:tabs>
        <w:ind w:left="426" w:hanging="284"/>
        <w:jc w:val="both"/>
        <w:rPr>
          <w:color w:val="800000"/>
        </w:rPr>
      </w:pPr>
      <w:r w:rsidRPr="00606369">
        <w:rPr>
          <w:color w:val="000000"/>
        </w:rPr>
        <w:t>Iekārtošanās</w:t>
      </w:r>
      <w:r w:rsidR="001D5827" w:rsidRPr="00606369">
        <w:rPr>
          <w:color w:val="000000"/>
        </w:rPr>
        <w:t xml:space="preserve"> no plkst. 7.00 līdz plkst. 8.30, novākšana no plkst. 19.00</w:t>
      </w:r>
      <w:r w:rsidR="001D5827" w:rsidRPr="00606369">
        <w:rPr>
          <w:color w:val="800000"/>
        </w:rPr>
        <w:t xml:space="preserve">* </w:t>
      </w:r>
      <w:r w:rsidR="001D5827" w:rsidRPr="00606369">
        <w:rPr>
          <w:color w:val="000000"/>
        </w:rPr>
        <w:t>līdz 20.00</w:t>
      </w:r>
      <w:r w:rsidR="001D5827" w:rsidRPr="00606369">
        <w:rPr>
          <w:color w:val="800000"/>
        </w:rPr>
        <w:t>.</w:t>
      </w:r>
    </w:p>
    <w:p w:rsidR="001D5827" w:rsidRPr="00606369" w:rsidRDefault="001D5827" w:rsidP="00606369">
      <w:pPr>
        <w:pStyle w:val="Sarakstarindkopa"/>
        <w:tabs>
          <w:tab w:val="left" w:pos="1134"/>
        </w:tabs>
        <w:ind w:left="426" w:hanging="284"/>
        <w:jc w:val="both"/>
        <w:rPr>
          <w:b/>
          <w:u w:val="single"/>
        </w:rPr>
      </w:pPr>
      <w:r w:rsidRPr="00606369">
        <w:rPr>
          <w:b/>
          <w:u w:val="single"/>
        </w:rPr>
        <w:t>1905.gada iela un 1905. gada parks:</w:t>
      </w:r>
    </w:p>
    <w:p w:rsidR="0032343E" w:rsidRPr="00606369" w:rsidRDefault="001D5827" w:rsidP="00606369">
      <w:pPr>
        <w:pStyle w:val="Sarakstarindkopa"/>
        <w:numPr>
          <w:ilvl w:val="0"/>
          <w:numId w:val="19"/>
        </w:numPr>
        <w:tabs>
          <w:tab w:val="left" w:pos="284"/>
        </w:tabs>
        <w:ind w:left="426" w:hanging="284"/>
        <w:jc w:val="both"/>
      </w:pPr>
      <w:r w:rsidRPr="00606369">
        <w:t>19.07.2019 - Tirdzniecība no plkst. 10.00 līdz plkst. 2.00</w:t>
      </w:r>
      <w:r w:rsidR="0072128F">
        <w:t>.</w:t>
      </w:r>
      <w:r w:rsidRPr="00606369">
        <w:t xml:space="preserve"> </w:t>
      </w:r>
    </w:p>
    <w:p w:rsidR="0032343E" w:rsidRPr="00606369" w:rsidRDefault="0032343E" w:rsidP="00606369">
      <w:pPr>
        <w:jc w:val="both"/>
        <w:rPr>
          <w:color w:val="000000"/>
        </w:rPr>
      </w:pPr>
      <w:r w:rsidRPr="00606369">
        <w:rPr>
          <w:color w:val="000000"/>
        </w:rPr>
        <w:t>Iekārtošanās no plkst. 7.00 līdz plkst. 9.30, novākšana no plkst. 2.00.</w:t>
      </w:r>
    </w:p>
    <w:p w:rsidR="0032343E" w:rsidRPr="00606369" w:rsidRDefault="001D5827" w:rsidP="00606369">
      <w:pPr>
        <w:pStyle w:val="Sarakstarindkopa"/>
        <w:numPr>
          <w:ilvl w:val="0"/>
          <w:numId w:val="19"/>
        </w:numPr>
        <w:ind w:left="426" w:hanging="284"/>
        <w:jc w:val="both"/>
        <w:rPr>
          <w:color w:val="000000"/>
        </w:rPr>
      </w:pPr>
      <w:r w:rsidRPr="00606369">
        <w:t>20.07.2019 - Tirdzniecība no plkst. 10.00 līdz plkst. 4.00</w:t>
      </w:r>
      <w:r w:rsidR="0072128F">
        <w:t>.</w:t>
      </w:r>
      <w:r w:rsidRPr="00606369">
        <w:t xml:space="preserve"> </w:t>
      </w:r>
    </w:p>
    <w:p w:rsidR="001D5827" w:rsidRPr="00606369" w:rsidRDefault="0032343E" w:rsidP="00606369">
      <w:pPr>
        <w:ind w:left="142"/>
        <w:jc w:val="both"/>
        <w:rPr>
          <w:color w:val="000000"/>
        </w:rPr>
      </w:pPr>
      <w:r w:rsidRPr="00606369">
        <w:rPr>
          <w:color w:val="000000"/>
        </w:rPr>
        <w:t>Iekārtošanās no plkst. 8.00 līdz plkst. 9.30, novākšana no plkst. 4.00.</w:t>
      </w:r>
    </w:p>
    <w:p w:rsidR="001D5827" w:rsidRPr="00606369" w:rsidRDefault="001D5827" w:rsidP="00606369">
      <w:pPr>
        <w:pStyle w:val="Sarakstarindkopa"/>
        <w:numPr>
          <w:ilvl w:val="0"/>
          <w:numId w:val="19"/>
        </w:numPr>
        <w:tabs>
          <w:tab w:val="left" w:pos="284"/>
        </w:tabs>
        <w:ind w:left="426" w:hanging="284"/>
        <w:jc w:val="both"/>
      </w:pPr>
      <w:r w:rsidRPr="00606369">
        <w:t xml:space="preserve">   21.07.2019 - Tirdzniecība no plkst. 9.00 līdz plkst. 19.00.</w:t>
      </w:r>
    </w:p>
    <w:p w:rsidR="001D5827" w:rsidRPr="00606369" w:rsidRDefault="0032343E" w:rsidP="00606369">
      <w:pPr>
        <w:tabs>
          <w:tab w:val="left" w:pos="284"/>
        </w:tabs>
        <w:ind w:left="142"/>
        <w:jc w:val="both"/>
      </w:pPr>
      <w:r w:rsidRPr="00606369">
        <w:t>Iekārtošanās</w:t>
      </w:r>
      <w:r w:rsidR="001D5827" w:rsidRPr="00606369">
        <w:t xml:space="preserve"> no plkst. 7.00 līdz plkst. 8.30, novākšana no plkst. 19.00* līdz 20.00.</w:t>
      </w:r>
    </w:p>
    <w:p w:rsidR="001D5827" w:rsidRDefault="001D5827" w:rsidP="00606369">
      <w:pPr>
        <w:pStyle w:val="Sarakstarindkopa"/>
        <w:tabs>
          <w:tab w:val="left" w:pos="1134"/>
        </w:tabs>
        <w:ind w:left="0"/>
        <w:jc w:val="both"/>
        <w:rPr>
          <w:color w:val="800000"/>
        </w:rPr>
      </w:pPr>
      <w:r w:rsidRPr="00606369">
        <w:rPr>
          <w:color w:val="800000"/>
        </w:rPr>
        <w:t>* pirms norādītā laika ar transporta līdzekli iebraukt aizliegts</w:t>
      </w:r>
      <w:r w:rsidR="0032343E" w:rsidRPr="00606369">
        <w:rPr>
          <w:color w:val="800000"/>
        </w:rPr>
        <w:t>,</w:t>
      </w:r>
      <w:r w:rsidR="00CA4D15" w:rsidRPr="00606369">
        <w:rPr>
          <w:color w:val="800000"/>
        </w:rPr>
        <w:t xml:space="preserve"> atsevišķos gadījumos</w:t>
      </w:r>
      <w:r w:rsidR="0032343E" w:rsidRPr="00606369">
        <w:rPr>
          <w:color w:val="800000"/>
        </w:rPr>
        <w:t xml:space="preserve"> iebraukšana iespējama, saskaņojot ar Organizatoru</w:t>
      </w:r>
      <w:r w:rsidRPr="00606369">
        <w:rPr>
          <w:color w:val="800000"/>
        </w:rPr>
        <w:t>.</w:t>
      </w:r>
    </w:p>
    <w:p w:rsidR="0072128F" w:rsidRPr="00606369" w:rsidRDefault="0072128F" w:rsidP="00606369">
      <w:pPr>
        <w:pStyle w:val="Sarakstarindkopa"/>
        <w:tabs>
          <w:tab w:val="left" w:pos="1134"/>
        </w:tabs>
        <w:ind w:left="0"/>
        <w:jc w:val="both"/>
        <w:rPr>
          <w:color w:val="000000"/>
        </w:rPr>
      </w:pPr>
    </w:p>
    <w:p w:rsidR="008C3C4E" w:rsidRPr="00606369" w:rsidRDefault="008C3C4E" w:rsidP="00606369">
      <w:pPr>
        <w:pStyle w:val="Sarakstarindkopa"/>
        <w:numPr>
          <w:ilvl w:val="0"/>
          <w:numId w:val="5"/>
        </w:numPr>
        <w:tabs>
          <w:tab w:val="left" w:pos="1134"/>
        </w:tabs>
        <w:jc w:val="both"/>
      </w:pPr>
      <w:r w:rsidRPr="00606369">
        <w:t>Tirdzniecības laikā aizliegta papildu produkcijas piegāde</w:t>
      </w:r>
      <w:r w:rsidR="00633EAD" w:rsidRPr="00606369">
        <w:t xml:space="preserve"> tirdzniecības vietai</w:t>
      </w:r>
      <w:r w:rsidR="00011F84" w:rsidRPr="00606369">
        <w:t>,</w:t>
      </w:r>
      <w:r w:rsidRPr="00606369">
        <w:t xml:space="preserve"> izmantojot autotransportu.</w:t>
      </w:r>
    </w:p>
    <w:p w:rsidR="008C3C4E" w:rsidRPr="00606369" w:rsidRDefault="008C3C4E" w:rsidP="00606369">
      <w:pPr>
        <w:pStyle w:val="Sarakstarindkopa"/>
        <w:numPr>
          <w:ilvl w:val="0"/>
          <w:numId w:val="5"/>
        </w:numPr>
        <w:tabs>
          <w:tab w:val="left" w:pos="1134"/>
        </w:tabs>
        <w:jc w:val="both"/>
      </w:pPr>
      <w:r w:rsidRPr="00606369">
        <w:t xml:space="preserve">Tirdzniecības laikā </w:t>
      </w:r>
      <w:r w:rsidR="0032343E" w:rsidRPr="00606369">
        <w:t xml:space="preserve">bez saskaņošanas ar Organizatoru </w:t>
      </w:r>
      <w:r w:rsidRPr="00606369">
        <w:t>aizliegts uz tirdzniecības ielas izvietot elektrības ģeneratorus.</w:t>
      </w:r>
    </w:p>
    <w:p w:rsidR="008C3C4E" w:rsidRPr="00606369" w:rsidRDefault="00FE5693" w:rsidP="00606369">
      <w:pPr>
        <w:pStyle w:val="Sarakstarindkopa"/>
        <w:numPr>
          <w:ilvl w:val="0"/>
          <w:numId w:val="5"/>
        </w:numPr>
        <w:tabs>
          <w:tab w:val="left" w:pos="1134"/>
        </w:tabs>
        <w:jc w:val="both"/>
        <w:rPr>
          <w:b/>
        </w:rPr>
      </w:pPr>
      <w:r w:rsidRPr="00606369">
        <w:t>A</w:t>
      </w:r>
      <w:r w:rsidR="008C3C4E" w:rsidRPr="00606369">
        <w:t xml:space="preserve">utotransportam nekavējoties ir jāizbrauc no </w:t>
      </w:r>
      <w:r w:rsidRPr="00606369">
        <w:t>Pasākuma</w:t>
      </w:r>
      <w:r w:rsidR="008C3C4E" w:rsidRPr="00606369">
        <w:t xml:space="preserve"> norises vietas</w:t>
      </w:r>
      <w:r w:rsidRPr="00606369">
        <w:t xml:space="preserve"> pēc tirdzniecības vietas iekārtošanas,</w:t>
      </w:r>
      <w:r w:rsidR="008C3C4E" w:rsidRPr="00606369">
        <w:t xml:space="preserve"> bet ne vēlāk kā 30 min. pirms </w:t>
      </w:r>
      <w:r w:rsidR="00633EAD" w:rsidRPr="00606369">
        <w:t xml:space="preserve">noteiktā </w:t>
      </w:r>
      <w:r w:rsidR="008C3C4E" w:rsidRPr="00606369">
        <w:t>tirdzniecības sākuma</w:t>
      </w:r>
      <w:r w:rsidR="00633EAD" w:rsidRPr="00606369">
        <w:t xml:space="preserve"> laika</w:t>
      </w:r>
      <w:r w:rsidR="008C3C4E" w:rsidRPr="00606369">
        <w:t xml:space="preserve">. </w:t>
      </w:r>
    </w:p>
    <w:p w:rsidR="00FE5693" w:rsidRPr="00606369" w:rsidRDefault="00FE5693" w:rsidP="00606369">
      <w:pPr>
        <w:pStyle w:val="Sarakstarindkopa"/>
        <w:numPr>
          <w:ilvl w:val="0"/>
          <w:numId w:val="5"/>
        </w:numPr>
        <w:tabs>
          <w:tab w:val="left" w:pos="1134"/>
        </w:tabs>
        <w:jc w:val="both"/>
        <w:rPr>
          <w:b/>
        </w:rPr>
      </w:pPr>
      <w:r w:rsidRPr="00606369">
        <w:t xml:space="preserve">Tirdzniecības vietas novākšanu </w:t>
      </w:r>
      <w:r w:rsidR="003400EB" w:rsidRPr="00606369">
        <w:t xml:space="preserve">un piebraukšanu tai ar autotransportu </w:t>
      </w:r>
      <w:r w:rsidRPr="00606369">
        <w:t>var veikt tikai pēc noteiktā tirdzniecības laika beigām.</w:t>
      </w:r>
    </w:p>
    <w:p w:rsidR="000732C1" w:rsidRPr="00606369" w:rsidRDefault="000732C1" w:rsidP="00606369">
      <w:pPr>
        <w:pStyle w:val="Sarakstarindkopa"/>
        <w:ind w:left="0"/>
        <w:rPr>
          <w:b/>
        </w:rPr>
      </w:pPr>
    </w:p>
    <w:p w:rsidR="008C3C4E" w:rsidRPr="00606369" w:rsidRDefault="008C3C4E" w:rsidP="00606369">
      <w:pPr>
        <w:pStyle w:val="Sarakstarindkopa"/>
        <w:ind w:left="0"/>
        <w:jc w:val="center"/>
      </w:pPr>
      <w:r w:rsidRPr="00606369">
        <w:rPr>
          <w:b/>
        </w:rPr>
        <w:t>7. Dalībnieku pienākumi un atbildība</w:t>
      </w:r>
    </w:p>
    <w:p w:rsidR="00633EAD" w:rsidRPr="00606369" w:rsidRDefault="00633EAD" w:rsidP="00606369">
      <w:pPr>
        <w:pStyle w:val="Sarakstarindkopa"/>
        <w:numPr>
          <w:ilvl w:val="0"/>
          <w:numId w:val="5"/>
        </w:numPr>
        <w:tabs>
          <w:tab w:val="left" w:pos="1134"/>
        </w:tabs>
        <w:jc w:val="both"/>
      </w:pPr>
      <w:r w:rsidRPr="00606369">
        <w:t xml:space="preserve">Dalībnieka pieteikums dalībai ir apliecinājums tam, ka tas ir iepazinies ar šo Nolikumu </w:t>
      </w:r>
      <w:r w:rsidR="002307FA" w:rsidRPr="00606369">
        <w:t xml:space="preserve">un </w:t>
      </w:r>
      <w:r w:rsidRPr="00606369">
        <w:t>piekrīt pildīt Organizatora nosacījumus dalībai Pasākumā.</w:t>
      </w:r>
    </w:p>
    <w:p w:rsidR="001273DC" w:rsidRPr="00606369" w:rsidRDefault="001273DC" w:rsidP="00606369">
      <w:pPr>
        <w:numPr>
          <w:ilvl w:val="0"/>
          <w:numId w:val="5"/>
        </w:numPr>
        <w:suppressAutoHyphens w:val="0"/>
        <w:jc w:val="both"/>
        <w:outlineLvl w:val="0"/>
      </w:pPr>
      <w:r w:rsidRPr="00606369">
        <w:t>Nosacījumi Dalībniekam un tirdzniecībai Pasākumā:</w:t>
      </w:r>
    </w:p>
    <w:p w:rsidR="001273DC" w:rsidRPr="00606369" w:rsidRDefault="002307FA" w:rsidP="00606369">
      <w:pPr>
        <w:pStyle w:val="Sarakstarindkopa"/>
        <w:numPr>
          <w:ilvl w:val="1"/>
          <w:numId w:val="5"/>
        </w:numPr>
        <w:tabs>
          <w:tab w:val="left" w:pos="1134"/>
        </w:tabs>
        <w:jc w:val="both"/>
      </w:pPr>
      <w:r w:rsidRPr="00606369">
        <w:t>Pasākuma laik</w:t>
      </w:r>
      <w:r w:rsidR="005C22FC" w:rsidRPr="00606369">
        <w:t xml:space="preserve">ā </w:t>
      </w:r>
      <w:r w:rsidRPr="00606369">
        <w:t>identifikācijas kartei ir jābūt piestiprinātai</w:t>
      </w:r>
      <w:r w:rsidR="008C3C4E" w:rsidRPr="00606369">
        <w:t xml:space="preserve"> redzamā vietā – pie telts</w:t>
      </w:r>
      <w:r w:rsidR="00011F84" w:rsidRPr="00606369">
        <w:t xml:space="preserve"> vai tirdzniecības vietas</w:t>
      </w:r>
      <w:r w:rsidR="008C3C4E" w:rsidRPr="00606369">
        <w:t>. Atļaujā ierakstītā fiziskā persona vai uzņēmuma pārstāvis ir atbildīgs par šo Noteikumu ievērošanu un k</w:t>
      </w:r>
      <w:r w:rsidR="005C22FC" w:rsidRPr="00606369">
        <w:t>ārtību savā tirdzniecības vietā.</w:t>
      </w:r>
    </w:p>
    <w:p w:rsidR="001273DC" w:rsidRPr="00606369" w:rsidRDefault="005C22FC" w:rsidP="00606369">
      <w:pPr>
        <w:pStyle w:val="Sarakstarindkopa"/>
        <w:numPr>
          <w:ilvl w:val="1"/>
          <w:numId w:val="5"/>
        </w:numPr>
        <w:tabs>
          <w:tab w:val="left" w:pos="1134"/>
        </w:tabs>
        <w:jc w:val="both"/>
      </w:pPr>
      <w:r w:rsidRPr="00606369">
        <w:t>A</w:t>
      </w:r>
      <w:r w:rsidR="002307FA" w:rsidRPr="00606369">
        <w:t>utomašīnas caurlaide</w:t>
      </w:r>
      <w:r w:rsidR="008C3C4E" w:rsidRPr="00606369">
        <w:t xml:space="preserve"> jānovieto aiz automašīnas priekšējā vējs</w:t>
      </w:r>
      <w:r w:rsidRPr="00606369">
        <w:t>tikla citiem labi redzamā vietā.</w:t>
      </w:r>
    </w:p>
    <w:p w:rsidR="001273DC" w:rsidRPr="00606369" w:rsidRDefault="005C22FC" w:rsidP="00606369">
      <w:pPr>
        <w:pStyle w:val="Sarakstarindkopa"/>
        <w:numPr>
          <w:ilvl w:val="1"/>
          <w:numId w:val="5"/>
        </w:numPr>
        <w:tabs>
          <w:tab w:val="left" w:pos="1134"/>
        </w:tabs>
        <w:jc w:val="both"/>
      </w:pPr>
      <w:r w:rsidRPr="00606369">
        <w:rPr>
          <w:color w:val="040404"/>
        </w:rPr>
        <w:lastRenderedPageBreak/>
        <w:t>Tirdzniecības vieta jāiekārto pašam Dalībniekam ar saviem resursiem, jābūt pagarinātājam priekš elektrības padeves, ja tā tirdzniecībai nepieciešama.</w:t>
      </w:r>
    </w:p>
    <w:p w:rsidR="001273DC" w:rsidRPr="00606369" w:rsidRDefault="005C22FC" w:rsidP="00606369">
      <w:pPr>
        <w:pStyle w:val="Sarakstarindkopa"/>
        <w:numPr>
          <w:ilvl w:val="1"/>
          <w:numId w:val="5"/>
        </w:numPr>
        <w:tabs>
          <w:tab w:val="left" w:pos="1134"/>
        </w:tabs>
        <w:jc w:val="both"/>
      </w:pPr>
      <w:r w:rsidRPr="00606369">
        <w:t xml:space="preserve">Piedāvātajām precēm un tirdzniecības vietas iekārtojumam un noformējumam jāatbilst Pasākuma tematikai. </w:t>
      </w:r>
    </w:p>
    <w:p w:rsidR="001273DC" w:rsidRPr="00606369" w:rsidRDefault="005C22FC" w:rsidP="00606369">
      <w:pPr>
        <w:pStyle w:val="Sarakstarindkopa"/>
        <w:numPr>
          <w:ilvl w:val="1"/>
          <w:numId w:val="5"/>
        </w:numPr>
        <w:tabs>
          <w:tab w:val="left" w:pos="1134"/>
        </w:tabs>
        <w:jc w:val="both"/>
      </w:pPr>
      <w:r w:rsidRPr="00606369">
        <w:t>Tirdzniecības sortimentā drīkst iekļaut tikai pieteikumā norādīto un Organizatora akceptēto preču un produkcijas sortimentu.</w:t>
      </w:r>
    </w:p>
    <w:p w:rsidR="001273DC" w:rsidRPr="00606369" w:rsidRDefault="005C22FC" w:rsidP="00606369">
      <w:pPr>
        <w:pStyle w:val="Sarakstarindkopa"/>
        <w:numPr>
          <w:ilvl w:val="1"/>
          <w:numId w:val="5"/>
        </w:numPr>
        <w:tabs>
          <w:tab w:val="left" w:pos="1134"/>
        </w:tabs>
        <w:jc w:val="both"/>
      </w:pPr>
      <w:r w:rsidRPr="00606369">
        <w:t>Dalībniekam jāievēro un jāpilda 12.05.2012. MK noteikumu Nr.440 „</w:t>
      </w:r>
      <w:r w:rsidRPr="00606369">
        <w:rPr>
          <w:bCs/>
          <w:lang w:eastAsia="lv-LV"/>
        </w:rPr>
        <w:t xml:space="preserve">Noteikumi par tirdzniecības veidiem, kas saskaņojami ar pašvaldību, un tirdzniecības organizēšanas kārtību” </w:t>
      </w:r>
      <w:r w:rsidRPr="00606369">
        <w:rPr>
          <w:color w:val="000000"/>
        </w:rPr>
        <w:t>prasības, jāievēro normatīvajos aktos noteiktā publiskas demonstrēšanas un reklāmas kārtība.</w:t>
      </w:r>
    </w:p>
    <w:p w:rsidR="001273DC" w:rsidRPr="00606369" w:rsidRDefault="005C22FC" w:rsidP="00606369">
      <w:pPr>
        <w:pStyle w:val="Sarakstarindkopa"/>
        <w:numPr>
          <w:ilvl w:val="1"/>
          <w:numId w:val="5"/>
        </w:numPr>
        <w:tabs>
          <w:tab w:val="left" w:pos="1134"/>
        </w:tabs>
        <w:jc w:val="both"/>
      </w:pPr>
      <w:r w:rsidRPr="00606369">
        <w:rPr>
          <w:color w:val="000000"/>
        </w:rPr>
        <w:t xml:space="preserve">Dalībniekam </w:t>
      </w:r>
      <w:r w:rsidRPr="00606369">
        <w:t xml:space="preserve">pašam jāatbild par atbilstību normatīvajos aktos noteiktajām prasībām un šo prasību pienācīgu izpildi. </w:t>
      </w:r>
      <w:r w:rsidRPr="00606369">
        <w:rPr>
          <w:lang w:eastAsia="lv-LV"/>
        </w:rPr>
        <w:t>Pirms pārtikas preču pārdošanas Dalībniekam jāveic pārtikas apriti reglamentējošos normatīvajos aktos noteikto prasību izpildi, kas nodrošina tā tiesības iesaistīties pārtikas apritē, jāievēro normatīvajos aktos noteiktās prasības pārtikas apritei.</w:t>
      </w:r>
    </w:p>
    <w:p w:rsidR="001273DC" w:rsidRPr="00606369" w:rsidRDefault="005C22FC" w:rsidP="00606369">
      <w:pPr>
        <w:pStyle w:val="Sarakstarindkopa"/>
        <w:numPr>
          <w:ilvl w:val="1"/>
          <w:numId w:val="5"/>
        </w:numPr>
        <w:tabs>
          <w:tab w:val="left" w:pos="1134"/>
        </w:tabs>
        <w:jc w:val="both"/>
      </w:pPr>
      <w:r w:rsidRPr="00606369">
        <w:t>Dalībniekam pašam jāsaņem nepieciešamās atļaujas, licences, saskaņojumi, ja tādi nepieciešami Dalībnieka darbībai, tirdzniecībai, kā arī jābūt reģistrētiem atbilstošos reģistros normatīvajos aktos noteiktajā kārtībā.</w:t>
      </w:r>
    </w:p>
    <w:p w:rsidR="001273DC" w:rsidRPr="00606369" w:rsidRDefault="005C22FC" w:rsidP="00606369">
      <w:pPr>
        <w:pStyle w:val="Sarakstarindkopa"/>
        <w:numPr>
          <w:ilvl w:val="1"/>
          <w:numId w:val="5"/>
        </w:numPr>
        <w:tabs>
          <w:tab w:val="left" w:pos="1134"/>
        </w:tabs>
        <w:jc w:val="both"/>
      </w:pPr>
      <w:r w:rsidRPr="00606369">
        <w:t>Dalībniekam savā darbībā jāievēro</w:t>
      </w:r>
      <w:r w:rsidR="0032343E" w:rsidRPr="00606369">
        <w:t xml:space="preserve"> </w:t>
      </w:r>
      <w:r w:rsidRPr="00606369">
        <w:t>normatīvajos aktos noteiktās prasības finanšu plūsmas uzskaitei un nodokļu administrēšanai.</w:t>
      </w:r>
    </w:p>
    <w:p w:rsidR="001273DC" w:rsidRPr="00606369" w:rsidRDefault="005C22FC" w:rsidP="00606369">
      <w:pPr>
        <w:pStyle w:val="Sarakstarindkopa"/>
        <w:numPr>
          <w:ilvl w:val="1"/>
          <w:numId w:val="5"/>
        </w:numPr>
        <w:tabs>
          <w:tab w:val="left" w:pos="1134"/>
        </w:tabs>
        <w:jc w:val="both"/>
      </w:pPr>
      <w:r w:rsidRPr="00606369">
        <w:t>Dalībniekam jānodrošina, lai tirdzniecības vietā būtu izvietoti un pieejami normatīvajos aktos noteiktie dokumenti saistībā ar tirdzniecības dalībnieku un tirdzniecību.</w:t>
      </w:r>
    </w:p>
    <w:p w:rsidR="001273DC" w:rsidRPr="00606369" w:rsidRDefault="001273DC" w:rsidP="00606369">
      <w:pPr>
        <w:pStyle w:val="Sarakstarindkopa"/>
        <w:numPr>
          <w:ilvl w:val="1"/>
          <w:numId w:val="5"/>
        </w:numPr>
        <w:tabs>
          <w:tab w:val="left" w:pos="1134"/>
        </w:tabs>
        <w:jc w:val="both"/>
      </w:pPr>
      <w:r w:rsidRPr="00606369">
        <w:t>Dalībnieks nav tiesīgs izvietot reklāmu un izplatīt reklāmas materiālus bez saskaņošanas ar Organizatoru ārpus savas tirdzniecības vietas.</w:t>
      </w:r>
    </w:p>
    <w:p w:rsidR="001273DC" w:rsidRPr="00606369" w:rsidRDefault="005C22FC" w:rsidP="00606369">
      <w:pPr>
        <w:pStyle w:val="Sarakstarindkopa"/>
        <w:numPr>
          <w:ilvl w:val="1"/>
          <w:numId w:val="5"/>
        </w:numPr>
        <w:tabs>
          <w:tab w:val="left" w:pos="1134"/>
        </w:tabs>
        <w:jc w:val="both"/>
      </w:pPr>
      <w:r w:rsidRPr="00606369">
        <w:t>Dalībniekam jānodrošina nepieciešamo savai dalībai Pasākumā un jāsedz izdevumus, kas saistīti ar savu dalību, vietas iekārtošanu, preču, aprīkojuma, jebkādu savai dalībai nepieciešamo mantu, priekšmetu u.c. atvešanu un aizvešanu, izkraušanu, iekraušanu, uzraudzīšanu, novākšanu.</w:t>
      </w:r>
    </w:p>
    <w:p w:rsidR="001273DC" w:rsidRPr="00606369" w:rsidRDefault="005C22FC" w:rsidP="00606369">
      <w:pPr>
        <w:pStyle w:val="Sarakstarindkopa"/>
        <w:numPr>
          <w:ilvl w:val="1"/>
          <w:numId w:val="5"/>
        </w:numPr>
        <w:tabs>
          <w:tab w:val="left" w:pos="1134"/>
        </w:tabs>
        <w:jc w:val="both"/>
      </w:pPr>
      <w:r w:rsidRPr="00606369">
        <w:t>Dalībniekam jāatbild par savu aprīkojumu, tā ekspluatāciju, precēm, mantām, savu darbinieku un piesaistīto personu atbilstību savai darbībai un Pasākuma raksturam.</w:t>
      </w:r>
    </w:p>
    <w:p w:rsidR="001273DC" w:rsidRPr="00606369" w:rsidRDefault="005C22FC" w:rsidP="00606369">
      <w:pPr>
        <w:pStyle w:val="Sarakstarindkopa"/>
        <w:numPr>
          <w:ilvl w:val="1"/>
          <w:numId w:val="5"/>
        </w:numPr>
        <w:tabs>
          <w:tab w:val="left" w:pos="1134"/>
        </w:tabs>
        <w:jc w:val="both"/>
      </w:pPr>
      <w:r w:rsidRPr="00606369">
        <w:t>Dalībniekam un tā personālam jāievēro darba drošības, ugunsdrošības, vides aizsardzības un citi noteikumi, sanitārās un higiēnas prasības tirdzniecības vietā un Pasākumā.</w:t>
      </w:r>
    </w:p>
    <w:p w:rsidR="001273DC" w:rsidRPr="00606369" w:rsidRDefault="005C22FC" w:rsidP="00606369">
      <w:pPr>
        <w:pStyle w:val="Sarakstarindkopa"/>
        <w:numPr>
          <w:ilvl w:val="1"/>
          <w:numId w:val="5"/>
        </w:numPr>
        <w:tabs>
          <w:tab w:val="left" w:pos="1134"/>
        </w:tabs>
        <w:jc w:val="both"/>
      </w:pPr>
      <w:r w:rsidRPr="00606369">
        <w:t>Pasākuma vietas iekārtošanas un novākšanas laikā pirms un pēc Pasākuma norises laika, kamēr Pasākuma vietā atrodas jebkāds Dalībnieka īpašums, aprīkojums un mantas, tur jāatrodas vismaz vienam Dalībnieka pārstāvim. Organizators neatbild un neapsargā Dalībnieka mantu, aprīkojumu un preces.</w:t>
      </w:r>
    </w:p>
    <w:p w:rsidR="001273DC" w:rsidRPr="00606369" w:rsidRDefault="005C22FC" w:rsidP="00606369">
      <w:pPr>
        <w:pStyle w:val="Sarakstarindkopa"/>
        <w:numPr>
          <w:ilvl w:val="1"/>
          <w:numId w:val="5"/>
        </w:numPr>
        <w:tabs>
          <w:tab w:val="left" w:pos="1134"/>
        </w:tabs>
        <w:jc w:val="both"/>
      </w:pPr>
      <w:r w:rsidRPr="00606369">
        <w:t>Dalībniekam Pasākuma laikā jānodrošina tirdzniecības vi</w:t>
      </w:r>
      <w:r w:rsidR="003C1DB6">
        <w:t>etas tīrība un kārtība, ne</w:t>
      </w:r>
      <w:r w:rsidRPr="00606369">
        <w:t>pieļaut ielu</w:t>
      </w:r>
      <w:r w:rsidR="003C1DB6">
        <w:t xml:space="preserve">, celiņu un laukumu </w:t>
      </w:r>
      <w:bookmarkStart w:id="0" w:name="_GoBack"/>
      <w:bookmarkEnd w:id="0"/>
      <w:r w:rsidRPr="00606369">
        <w:t>seguma bojāšanu ar eļļainiem šķidrumiem, kaitīgām vielām, piegružošanu, jāveic šādu šķidrumu vai netīrumu savākš</w:t>
      </w:r>
      <w:r w:rsidR="003C1DB6">
        <w:t>ana un notīrīšana no ielu segumiem</w:t>
      </w:r>
      <w:r w:rsidRPr="00606369">
        <w:t xml:space="preserve">. </w:t>
      </w:r>
      <w:r w:rsidR="003C1DB6">
        <w:t xml:space="preserve">Aizliegts veikt mehānisku seguma virsmas bojāšanu, to caururbjot, sitot u.tml. </w:t>
      </w:r>
      <w:r w:rsidRPr="00606369">
        <w:t>Dalībnieks nedrīkst sava inventāra vai trauku mazgāšanai izmantot Pasākuma teritorijā izvietotos pārvietojamos sanitāros mezglus.</w:t>
      </w:r>
    </w:p>
    <w:p w:rsidR="00DB6C90" w:rsidRPr="00606369" w:rsidRDefault="005C22FC" w:rsidP="00606369">
      <w:pPr>
        <w:pStyle w:val="Sarakstarindkopa"/>
        <w:numPr>
          <w:ilvl w:val="1"/>
          <w:numId w:val="5"/>
        </w:numPr>
        <w:tabs>
          <w:tab w:val="left" w:pos="1134"/>
        </w:tabs>
        <w:jc w:val="both"/>
      </w:pPr>
      <w:r w:rsidRPr="00606369">
        <w:t xml:space="preserve">Pēc Pasākuma noslēguma Dalībniekam pilnībā jāatbrīvo sava vieta, tā jāatstāj bez mantām, aprīkojuma, </w:t>
      </w:r>
      <w:r w:rsidR="003C1DB6">
        <w:t xml:space="preserve">pilnā apmērā demontējami tirdzniecības vietas stiprinājumi, </w:t>
      </w:r>
      <w:r w:rsidRPr="00606369">
        <w:t>jebkādi atkritumi jāsavāc un jānovieto tam speciāli paredzētās vietās.</w:t>
      </w:r>
    </w:p>
    <w:p w:rsidR="001273DC" w:rsidRPr="00606369" w:rsidRDefault="001273DC" w:rsidP="00606369">
      <w:pPr>
        <w:pStyle w:val="Sarakstarindkopa"/>
        <w:numPr>
          <w:ilvl w:val="0"/>
          <w:numId w:val="5"/>
        </w:numPr>
        <w:tabs>
          <w:tab w:val="left" w:pos="1134"/>
        </w:tabs>
        <w:jc w:val="both"/>
      </w:pPr>
      <w:r w:rsidRPr="00606369">
        <w:t>Ja pārbaudes laikā tirdzniecības vietā nav sastopama Dalībnieka atbildīgā persona, tirgotais produkcijas veids un/vai saturs atšķiras no pieteikumā reģistrētā un/vai Dalībnieks ir patvaļīgi mainījis ierādīto tirdzniecības vietu un/vai patvaļīgi izvieto preci ārpus ierādītās tirdzniecības vietas Organizatoram ir tiesības, pieprasīt nekavējoties novērst pārkāpumu.</w:t>
      </w:r>
    </w:p>
    <w:p w:rsidR="001273DC" w:rsidRPr="00606369" w:rsidRDefault="001273DC" w:rsidP="00606369">
      <w:pPr>
        <w:pStyle w:val="Sarakstarindkopa"/>
        <w:numPr>
          <w:ilvl w:val="0"/>
          <w:numId w:val="5"/>
        </w:numPr>
        <w:tabs>
          <w:tab w:val="left" w:pos="1134"/>
        </w:tabs>
        <w:jc w:val="both"/>
      </w:pPr>
      <w:r w:rsidRPr="00606369">
        <w:t xml:space="preserve">Ja konstatētais pārkāpums netiek novērsts, vai tiek izdarīts atkārtoti, Organizatoram ir tiesības vienpusēji sastādīt pārkāpuma konstatācijas aktu, pārtraukt Dalībnieka dalību Pasākumā pirms </w:t>
      </w:r>
      <w:r w:rsidRPr="00606369">
        <w:lastRenderedPageBreak/>
        <w:t>tā beigām, un Organizatora nākamajos rīkotajos pasākumos atteikt dalību šim Dalībniekam; šajā gadījumā iekasētā Dalības maksa netiek atmaksāta un nekādi izdevumi netiek atlīdzināti.</w:t>
      </w:r>
    </w:p>
    <w:p w:rsidR="008C3C4E" w:rsidRDefault="008C3C4E" w:rsidP="00606369">
      <w:pPr>
        <w:tabs>
          <w:tab w:val="left" w:pos="1134"/>
        </w:tabs>
        <w:jc w:val="both"/>
      </w:pPr>
    </w:p>
    <w:p w:rsidR="00DC0BB2" w:rsidRPr="00606369" w:rsidRDefault="00DC0BB2" w:rsidP="00606369">
      <w:pPr>
        <w:tabs>
          <w:tab w:val="left" w:pos="1134"/>
        </w:tabs>
        <w:jc w:val="both"/>
      </w:pPr>
    </w:p>
    <w:p w:rsidR="008C3C4E" w:rsidRPr="00606369" w:rsidRDefault="008C3C4E" w:rsidP="00606369">
      <w:pPr>
        <w:jc w:val="center"/>
      </w:pPr>
      <w:r w:rsidRPr="00606369">
        <w:rPr>
          <w:b/>
        </w:rPr>
        <w:t>8. Organizatora pienākumi un atbildība</w:t>
      </w:r>
    </w:p>
    <w:p w:rsidR="00CA4D15" w:rsidRPr="0072128F" w:rsidRDefault="00CA4D15" w:rsidP="00606369">
      <w:pPr>
        <w:pStyle w:val="Sarakstarindkopa"/>
        <w:numPr>
          <w:ilvl w:val="0"/>
          <w:numId w:val="5"/>
        </w:numPr>
        <w:tabs>
          <w:tab w:val="left" w:pos="1134"/>
        </w:tabs>
        <w:jc w:val="both"/>
      </w:pPr>
      <w:r w:rsidRPr="0072128F">
        <w:t>Organizators nodrošina Pasākuma kopējo norisi un tirdzniecības organizēšanu.</w:t>
      </w:r>
    </w:p>
    <w:p w:rsidR="00CA4D15" w:rsidRPr="0072128F" w:rsidRDefault="00CA4D15" w:rsidP="00606369">
      <w:pPr>
        <w:pStyle w:val="Sarakstarindkopa"/>
        <w:numPr>
          <w:ilvl w:val="0"/>
          <w:numId w:val="5"/>
        </w:numPr>
        <w:tabs>
          <w:tab w:val="left" w:pos="1134"/>
        </w:tabs>
        <w:jc w:val="both"/>
      </w:pPr>
      <w:r w:rsidRPr="0072128F">
        <w:t>Organizators nodrošina Dalībnieka iekļaušanu tirdzniecības dalībnieku sarakstā reģistrēšanai pašvaldībā noteiktajā kārtībā un atļaujas saņemšanai no pašvaldības, iesniedz pašvaldībai Dalībnieka iesniegto informāciju, samaksā par Dalībnieku pašvaldības noteikto nodevu par ielu tirdzniecību.</w:t>
      </w:r>
    </w:p>
    <w:p w:rsidR="00CA4D15" w:rsidRPr="0072128F" w:rsidRDefault="00CA4D15" w:rsidP="00606369">
      <w:pPr>
        <w:pStyle w:val="Sarakstarindkopa"/>
        <w:numPr>
          <w:ilvl w:val="0"/>
          <w:numId w:val="5"/>
        </w:numPr>
        <w:tabs>
          <w:tab w:val="left" w:pos="1134"/>
        </w:tabs>
        <w:jc w:val="both"/>
      </w:pPr>
      <w:r w:rsidRPr="0072128F">
        <w:t>Organizators nodrošina Dalībniekam iespēju veikt tirdzniecību Pasākumā Nolikumā noteiktajā kārtībā.</w:t>
      </w:r>
    </w:p>
    <w:p w:rsidR="00CA4D15" w:rsidRPr="0072128F" w:rsidRDefault="008C3C4E" w:rsidP="00606369">
      <w:pPr>
        <w:pStyle w:val="Sarakstarindkopa"/>
        <w:numPr>
          <w:ilvl w:val="0"/>
          <w:numId w:val="5"/>
        </w:numPr>
        <w:tabs>
          <w:tab w:val="left" w:pos="1134"/>
        </w:tabs>
        <w:jc w:val="both"/>
      </w:pPr>
      <w:r w:rsidRPr="0072128F">
        <w:t xml:space="preserve">Organizators nodrošina Dalībnieku ar transporta caurlaidēm preču un/vai tirdzniecības iekārtu piegādei Pasākuma </w:t>
      </w:r>
      <w:r w:rsidR="00BC10F2" w:rsidRPr="0072128F">
        <w:t xml:space="preserve">vietas </w:t>
      </w:r>
      <w:r w:rsidRPr="0072128F">
        <w:t>iekārtošanas un demontāžas laikā.</w:t>
      </w:r>
    </w:p>
    <w:p w:rsidR="00CA4D15" w:rsidRPr="0072128F" w:rsidRDefault="00CA4D15" w:rsidP="00606369">
      <w:pPr>
        <w:pStyle w:val="Sarakstarindkopa"/>
        <w:numPr>
          <w:ilvl w:val="0"/>
          <w:numId w:val="5"/>
        </w:numPr>
        <w:tabs>
          <w:tab w:val="left" w:pos="1134"/>
        </w:tabs>
        <w:jc w:val="both"/>
      </w:pPr>
      <w:r w:rsidRPr="0072128F">
        <w:t xml:space="preserve">Organizators sniedz </w:t>
      </w:r>
      <w:r w:rsidR="0072128F">
        <w:t xml:space="preserve">nepieciešamo </w:t>
      </w:r>
      <w:r w:rsidRPr="0072128F">
        <w:t>informāciju Dalībniekam par Pasākuma norisi.</w:t>
      </w:r>
    </w:p>
    <w:p w:rsidR="00CA4D15" w:rsidRDefault="005C22FC" w:rsidP="00606369">
      <w:pPr>
        <w:pStyle w:val="Sarakstarindkopa"/>
        <w:numPr>
          <w:ilvl w:val="0"/>
          <w:numId w:val="5"/>
        </w:numPr>
        <w:tabs>
          <w:tab w:val="left" w:pos="1134"/>
        </w:tabs>
        <w:jc w:val="both"/>
      </w:pPr>
      <w:r w:rsidRPr="0072128F">
        <w:t xml:space="preserve">Organizators neuzņemas atbildību par Pasākuma Dalībnieka pārkāpumiem, </w:t>
      </w:r>
      <w:r w:rsidR="00CA4D15" w:rsidRPr="0072128F">
        <w:t>tajā skaitā, pārkāpumiem saistībā ar Dalībnieka saimniecisko darbību un pārtikas aprites normu ievērošanu, veicot tirdzniecību uz Pasākuma norises laiku iekārtotajās tirdzniecības vietās.</w:t>
      </w:r>
    </w:p>
    <w:p w:rsidR="0072128F" w:rsidRPr="0072128F" w:rsidRDefault="0072128F" w:rsidP="0072128F">
      <w:pPr>
        <w:pStyle w:val="Sarakstarindkopa"/>
        <w:tabs>
          <w:tab w:val="left" w:pos="1134"/>
        </w:tabs>
        <w:ind w:left="360"/>
        <w:jc w:val="both"/>
      </w:pPr>
    </w:p>
    <w:p w:rsidR="008C3C4E" w:rsidRPr="0072128F" w:rsidRDefault="008C3C4E" w:rsidP="00606369">
      <w:pPr>
        <w:pStyle w:val="Sarakstarindkopa"/>
        <w:numPr>
          <w:ilvl w:val="0"/>
          <w:numId w:val="5"/>
        </w:numPr>
        <w:tabs>
          <w:tab w:val="left" w:pos="1134"/>
        </w:tabs>
        <w:jc w:val="both"/>
      </w:pPr>
      <w:r w:rsidRPr="0072128F">
        <w:t xml:space="preserve">Organizatora kontaktpersona: </w:t>
      </w:r>
      <w:r w:rsidR="00BA3C01" w:rsidRPr="0072128F">
        <w:t>Dace Grehova</w:t>
      </w:r>
      <w:r w:rsidRPr="0072128F">
        <w:t xml:space="preserve"> tālr. 2</w:t>
      </w:r>
      <w:r w:rsidR="00D5122B">
        <w:t xml:space="preserve">6603289, darba dienās no plkst. 9.00 līdz </w:t>
      </w:r>
      <w:r w:rsidRPr="0072128F">
        <w:t>17.00, e-pasts:</w:t>
      </w:r>
      <w:r w:rsidR="00BA3C01" w:rsidRPr="0072128F">
        <w:t xml:space="preserve"> dace.grehova@kuldiga.lv</w:t>
      </w:r>
      <w:r w:rsidR="004B2CCF" w:rsidRPr="0072128F">
        <w:t>.</w:t>
      </w:r>
    </w:p>
    <w:p w:rsidR="008C3C4E" w:rsidRDefault="008C3C4E" w:rsidP="00606369">
      <w:pPr>
        <w:tabs>
          <w:tab w:val="left" w:pos="1134"/>
        </w:tabs>
        <w:jc w:val="both"/>
        <w:rPr>
          <w:i/>
          <w:iCs/>
        </w:rPr>
      </w:pPr>
    </w:p>
    <w:p w:rsidR="0072128F" w:rsidRPr="00606369" w:rsidRDefault="0072128F" w:rsidP="00606369">
      <w:pPr>
        <w:tabs>
          <w:tab w:val="left" w:pos="1134"/>
        </w:tabs>
        <w:jc w:val="both"/>
        <w:rPr>
          <w:i/>
          <w:iCs/>
        </w:rPr>
      </w:pPr>
    </w:p>
    <w:p w:rsidR="00011F84" w:rsidRPr="00606369" w:rsidRDefault="00011F84" w:rsidP="00606369">
      <w:pPr>
        <w:tabs>
          <w:tab w:val="left" w:pos="6660"/>
        </w:tabs>
        <w:ind w:right="171"/>
        <w:jc w:val="both"/>
        <w:rPr>
          <w:iCs/>
        </w:rPr>
      </w:pPr>
      <w:r w:rsidRPr="00606369">
        <w:rPr>
          <w:iCs/>
        </w:rPr>
        <w:t>Sabiedrības ar ierobežotu atbildību</w:t>
      </w:r>
    </w:p>
    <w:p w:rsidR="00011F84" w:rsidRPr="00606369" w:rsidRDefault="00011F84" w:rsidP="00606369">
      <w:pPr>
        <w:ind w:right="171"/>
        <w:jc w:val="both"/>
        <w:rPr>
          <w:lang w:eastAsia="en-GB"/>
        </w:rPr>
      </w:pPr>
      <w:r w:rsidRPr="00606369">
        <w:rPr>
          <w:lang w:eastAsia="en-GB"/>
        </w:rPr>
        <w:t>“KULDĪGAS KOMUNĀLIE PAKALPOJUMI”</w:t>
      </w:r>
    </w:p>
    <w:p w:rsidR="008C3C4E" w:rsidRPr="00606369" w:rsidRDefault="004B2CCF" w:rsidP="00606369">
      <w:pPr>
        <w:ind w:right="171"/>
        <w:jc w:val="both"/>
      </w:pPr>
      <w:r w:rsidRPr="00606369">
        <w:t>v</w:t>
      </w:r>
      <w:r w:rsidR="008C3C4E" w:rsidRPr="00606369">
        <w:t>aldes priekšsēdētājs:</w:t>
      </w:r>
      <w:r w:rsidR="008C3C4E" w:rsidRPr="00606369">
        <w:tab/>
      </w:r>
      <w:r w:rsidR="008C3C4E" w:rsidRPr="00606369">
        <w:tab/>
      </w:r>
      <w:r w:rsidR="008C3C4E" w:rsidRPr="00606369">
        <w:tab/>
      </w:r>
      <w:r w:rsidR="008C3C4E" w:rsidRPr="00606369">
        <w:tab/>
      </w:r>
      <w:r w:rsidR="008C3C4E" w:rsidRPr="00606369">
        <w:tab/>
      </w:r>
      <w:r w:rsidR="008C3C4E" w:rsidRPr="00606369">
        <w:tab/>
        <w:t>Pēteris GOBZEMIS</w:t>
      </w:r>
    </w:p>
    <w:p w:rsidR="008C3C4E" w:rsidRPr="00606369" w:rsidRDefault="008C3C4E" w:rsidP="00606369">
      <w:pPr>
        <w:jc w:val="both"/>
      </w:pPr>
    </w:p>
    <w:p w:rsidR="008C3C4E" w:rsidRPr="001273DC" w:rsidRDefault="008C3C4E" w:rsidP="007266CD">
      <w:pPr>
        <w:tabs>
          <w:tab w:val="left" w:pos="1134"/>
        </w:tabs>
        <w:jc w:val="both"/>
      </w:pPr>
    </w:p>
    <w:p w:rsidR="008C3C4E" w:rsidRPr="001273DC" w:rsidRDefault="008C3C4E" w:rsidP="008C3C4E">
      <w:pPr>
        <w:tabs>
          <w:tab w:val="left" w:pos="1134"/>
        </w:tabs>
        <w:jc w:val="both"/>
      </w:pPr>
    </w:p>
    <w:p w:rsidR="00BF5474" w:rsidRPr="001273DC" w:rsidRDefault="00BF5474"/>
    <w:sectPr w:rsidR="00BF5474" w:rsidRPr="001273DC" w:rsidSect="00717E60">
      <w:footerReference w:type="default" r:id="rId9"/>
      <w:footerReference w:type="first" r:id="rId10"/>
      <w:pgSz w:w="11906" w:h="16838"/>
      <w:pgMar w:top="709" w:right="1106" w:bottom="765" w:left="144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C06" w:rsidRDefault="007F1C06">
      <w:r>
        <w:separator/>
      </w:r>
    </w:p>
  </w:endnote>
  <w:endnote w:type="continuationSeparator" w:id="0">
    <w:p w:rsidR="007F1C06" w:rsidRDefault="007F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rebuchetMS">
    <w:altName w:val="Arial Unicode MS"/>
    <w:charset w:val="80"/>
    <w:family w:val="swiss"/>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33" w:rsidRDefault="00797702">
    <w:pPr>
      <w:pStyle w:val="Kjene"/>
      <w:jc w:val="center"/>
    </w:pPr>
    <w:r>
      <w:fldChar w:fldCharType="begin"/>
    </w:r>
    <w:r w:rsidR="009D09C9">
      <w:instrText xml:space="preserve"> PAGE </w:instrText>
    </w:r>
    <w:r>
      <w:fldChar w:fldCharType="separate"/>
    </w:r>
    <w:r w:rsidR="003C1DB6">
      <w:rPr>
        <w:noProof/>
      </w:rPr>
      <w:t>6</w:t>
    </w:r>
    <w:r>
      <w:fldChar w:fldCharType="end"/>
    </w:r>
  </w:p>
  <w:p w:rsidR="00D23333" w:rsidRDefault="007F1C0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33" w:rsidRDefault="007F1C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C06" w:rsidRDefault="007F1C06">
      <w:r>
        <w:separator/>
      </w:r>
    </w:p>
  </w:footnote>
  <w:footnote w:type="continuationSeparator" w:id="0">
    <w:p w:rsidR="007F1C06" w:rsidRDefault="007F1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eastAsia="TrebuchetMS" w:cs="Times New Roman"/>
        <w:b w:val="0"/>
        <w:bCs/>
        <w:sz w:val="26"/>
        <w:szCs w:val="26"/>
      </w:rPr>
    </w:lvl>
    <w:lvl w:ilvl="1">
      <w:start w:val="1"/>
      <w:numFmt w:val="decimal"/>
      <w:lvlText w:val="%1.%2."/>
      <w:lvlJc w:val="left"/>
      <w:pPr>
        <w:tabs>
          <w:tab w:val="num" w:pos="0"/>
        </w:tabs>
        <w:ind w:left="1080" w:hanging="360"/>
      </w:pPr>
      <w:rPr>
        <w:rFonts w:eastAsia="Times New Roman" w:cs="Times New Roman" w:hint="default"/>
        <w:b w:val="0"/>
        <w:color w:val="000000"/>
        <w:sz w:val="26"/>
        <w:szCs w:val="26"/>
      </w:rPr>
    </w:lvl>
    <w:lvl w:ilvl="2">
      <w:start w:val="1"/>
      <w:numFmt w:val="decimal"/>
      <w:lvlText w:val="%1.%2.%3."/>
      <w:lvlJc w:val="left"/>
      <w:pPr>
        <w:tabs>
          <w:tab w:val="num" w:pos="0"/>
        </w:tabs>
        <w:ind w:left="1800" w:hanging="720"/>
      </w:pPr>
      <w:rPr>
        <w:rFonts w:eastAsia="Times New Roman" w:cs="Times New Roman" w:hint="default"/>
      </w:rPr>
    </w:lvl>
    <w:lvl w:ilvl="3">
      <w:start w:val="1"/>
      <w:numFmt w:val="decimal"/>
      <w:lvlText w:val="%1.%2.%3.%4."/>
      <w:lvlJc w:val="left"/>
      <w:pPr>
        <w:tabs>
          <w:tab w:val="num" w:pos="0"/>
        </w:tabs>
        <w:ind w:left="2160" w:hanging="720"/>
      </w:pPr>
      <w:rPr>
        <w:rFonts w:eastAsia="Times New Roman" w:cs="Times New Roman" w:hint="default"/>
      </w:rPr>
    </w:lvl>
    <w:lvl w:ilvl="4">
      <w:start w:val="1"/>
      <w:numFmt w:val="decimal"/>
      <w:lvlText w:val="%1.%2.%3.%4.%5."/>
      <w:lvlJc w:val="left"/>
      <w:pPr>
        <w:tabs>
          <w:tab w:val="num" w:pos="0"/>
        </w:tabs>
        <w:ind w:left="2880" w:hanging="1080"/>
      </w:pPr>
      <w:rPr>
        <w:rFonts w:eastAsia="Times New Roman" w:cs="Times New Roman" w:hint="default"/>
      </w:rPr>
    </w:lvl>
    <w:lvl w:ilvl="5">
      <w:start w:val="1"/>
      <w:numFmt w:val="decimal"/>
      <w:lvlText w:val="%1.%2.%3.%4.%5.%6."/>
      <w:lvlJc w:val="left"/>
      <w:pPr>
        <w:tabs>
          <w:tab w:val="num" w:pos="0"/>
        </w:tabs>
        <w:ind w:left="3240" w:hanging="1080"/>
      </w:pPr>
      <w:rPr>
        <w:rFonts w:eastAsia="Times New Roman" w:cs="Times New Roman" w:hint="default"/>
      </w:rPr>
    </w:lvl>
    <w:lvl w:ilvl="6">
      <w:start w:val="1"/>
      <w:numFmt w:val="decimal"/>
      <w:lvlText w:val="%1.%2.%3.%4.%5.%6.%7."/>
      <w:lvlJc w:val="left"/>
      <w:pPr>
        <w:tabs>
          <w:tab w:val="num" w:pos="0"/>
        </w:tabs>
        <w:ind w:left="3960" w:hanging="1440"/>
      </w:pPr>
      <w:rPr>
        <w:rFonts w:eastAsia="Times New Roman" w:cs="Times New Roman" w:hint="default"/>
      </w:rPr>
    </w:lvl>
    <w:lvl w:ilvl="7">
      <w:start w:val="1"/>
      <w:numFmt w:val="decimal"/>
      <w:lvlText w:val="%1.%2.%3.%4.%5.%6.%7.%8."/>
      <w:lvlJc w:val="left"/>
      <w:pPr>
        <w:tabs>
          <w:tab w:val="num" w:pos="0"/>
        </w:tabs>
        <w:ind w:left="4320" w:hanging="1440"/>
      </w:pPr>
      <w:rPr>
        <w:rFonts w:eastAsia="Times New Roman" w:cs="Times New Roman" w:hint="default"/>
      </w:rPr>
    </w:lvl>
    <w:lvl w:ilvl="8">
      <w:start w:val="1"/>
      <w:numFmt w:val="decimal"/>
      <w:lvlText w:val="%1.%2.%3.%4.%5.%6.%7.%8.%9."/>
      <w:lvlJc w:val="left"/>
      <w:pPr>
        <w:tabs>
          <w:tab w:val="num" w:pos="0"/>
        </w:tabs>
        <w:ind w:left="5040" w:hanging="1800"/>
      </w:pPr>
      <w:rPr>
        <w:rFonts w:eastAsia="Times New Roman" w:cs="Times New Roman"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4" w15:restartNumberingAfterBreak="0">
    <w:nsid w:val="012048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2E3C70"/>
    <w:multiLevelType w:val="multilevel"/>
    <w:tmpl w:val="E772A00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E92F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370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2E31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123970"/>
    <w:multiLevelType w:val="hybridMultilevel"/>
    <w:tmpl w:val="0106A0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EA922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6A15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54001C"/>
    <w:multiLevelType w:val="multilevel"/>
    <w:tmpl w:val="9A9CCA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1E514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984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FB26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9412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2F7D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7E0F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0C69E4"/>
    <w:multiLevelType w:val="hybridMultilevel"/>
    <w:tmpl w:val="82A21D2C"/>
    <w:lvl w:ilvl="0" w:tplc="86C6BF62">
      <w:start w:val="17"/>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15"/>
  </w:num>
  <w:num w:numId="7">
    <w:abstractNumId w:val="6"/>
  </w:num>
  <w:num w:numId="8">
    <w:abstractNumId w:val="16"/>
  </w:num>
  <w:num w:numId="9">
    <w:abstractNumId w:val="11"/>
  </w:num>
  <w:num w:numId="10">
    <w:abstractNumId w:val="4"/>
  </w:num>
  <w:num w:numId="11">
    <w:abstractNumId w:val="8"/>
  </w:num>
  <w:num w:numId="12">
    <w:abstractNumId w:val="7"/>
  </w:num>
  <w:num w:numId="13">
    <w:abstractNumId w:val="14"/>
  </w:num>
  <w:num w:numId="14">
    <w:abstractNumId w:val="19"/>
  </w:num>
  <w:num w:numId="15">
    <w:abstractNumId w:val="13"/>
  </w:num>
  <w:num w:numId="16">
    <w:abstractNumId w:val="18"/>
  </w:num>
  <w:num w:numId="17">
    <w:abstractNumId w:val="17"/>
  </w:num>
  <w:num w:numId="18">
    <w:abstractNumId w:val="10"/>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4E"/>
    <w:rsid w:val="0000795A"/>
    <w:rsid w:val="00011F84"/>
    <w:rsid w:val="0004602C"/>
    <w:rsid w:val="0007190A"/>
    <w:rsid w:val="000732C1"/>
    <w:rsid w:val="000927FD"/>
    <w:rsid w:val="000C7184"/>
    <w:rsid w:val="000F7362"/>
    <w:rsid w:val="001273DC"/>
    <w:rsid w:val="001D1FDC"/>
    <w:rsid w:val="001D5827"/>
    <w:rsid w:val="002054B3"/>
    <w:rsid w:val="00217EB9"/>
    <w:rsid w:val="002307FA"/>
    <w:rsid w:val="0023245D"/>
    <w:rsid w:val="002437BC"/>
    <w:rsid w:val="00270066"/>
    <w:rsid w:val="002B30C2"/>
    <w:rsid w:val="002D7773"/>
    <w:rsid w:val="0032343E"/>
    <w:rsid w:val="003400EB"/>
    <w:rsid w:val="003B2331"/>
    <w:rsid w:val="003C1DB6"/>
    <w:rsid w:val="00437D2E"/>
    <w:rsid w:val="00457CC6"/>
    <w:rsid w:val="004A5AE8"/>
    <w:rsid w:val="004B2CCF"/>
    <w:rsid w:val="00580D5B"/>
    <w:rsid w:val="005977C5"/>
    <w:rsid w:val="005C22FC"/>
    <w:rsid w:val="005E01FB"/>
    <w:rsid w:val="00606369"/>
    <w:rsid w:val="00612687"/>
    <w:rsid w:val="00633EAD"/>
    <w:rsid w:val="00695265"/>
    <w:rsid w:val="00713F26"/>
    <w:rsid w:val="00717E60"/>
    <w:rsid w:val="0072128F"/>
    <w:rsid w:val="007266CD"/>
    <w:rsid w:val="00797702"/>
    <w:rsid w:val="007D483D"/>
    <w:rsid w:val="007F1C06"/>
    <w:rsid w:val="0083410F"/>
    <w:rsid w:val="008432F8"/>
    <w:rsid w:val="008C3C4E"/>
    <w:rsid w:val="008F0B6B"/>
    <w:rsid w:val="008F3910"/>
    <w:rsid w:val="00922DBE"/>
    <w:rsid w:val="0094272D"/>
    <w:rsid w:val="00990401"/>
    <w:rsid w:val="009A7A25"/>
    <w:rsid w:val="009D09C9"/>
    <w:rsid w:val="00A16A6C"/>
    <w:rsid w:val="00A54837"/>
    <w:rsid w:val="00AA4697"/>
    <w:rsid w:val="00AB308C"/>
    <w:rsid w:val="00AE4CE0"/>
    <w:rsid w:val="00B132FA"/>
    <w:rsid w:val="00B22496"/>
    <w:rsid w:val="00B60FB9"/>
    <w:rsid w:val="00BA3C01"/>
    <w:rsid w:val="00BC10F2"/>
    <w:rsid w:val="00BE5FA6"/>
    <w:rsid w:val="00BF337B"/>
    <w:rsid w:val="00BF5474"/>
    <w:rsid w:val="00C27E42"/>
    <w:rsid w:val="00C51FF8"/>
    <w:rsid w:val="00C8759C"/>
    <w:rsid w:val="00CA4D15"/>
    <w:rsid w:val="00D5122B"/>
    <w:rsid w:val="00DB55CF"/>
    <w:rsid w:val="00DB6C90"/>
    <w:rsid w:val="00DC0BB2"/>
    <w:rsid w:val="00DF08E1"/>
    <w:rsid w:val="00DF433E"/>
    <w:rsid w:val="00E30BF4"/>
    <w:rsid w:val="00E77DD7"/>
    <w:rsid w:val="00E86410"/>
    <w:rsid w:val="00F543C6"/>
    <w:rsid w:val="00F746C1"/>
    <w:rsid w:val="00F80172"/>
    <w:rsid w:val="00FE569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CFADA-C664-4A6B-9371-484AF2E1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C3C4E"/>
    <w:pPr>
      <w:suppressAutoHyphens/>
      <w:spacing w:after="0"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8C3C4E"/>
    <w:rPr>
      <w:rFonts w:cs="Times New Roman"/>
      <w:color w:val="0000FF"/>
      <w:u w:val="single"/>
    </w:rPr>
  </w:style>
  <w:style w:type="paragraph" w:styleId="Sarakstarindkopa">
    <w:name w:val="List Paragraph"/>
    <w:basedOn w:val="Parasts"/>
    <w:qFormat/>
    <w:rsid w:val="008C3C4E"/>
    <w:pPr>
      <w:ind w:left="720"/>
      <w:contextualSpacing/>
    </w:pPr>
  </w:style>
  <w:style w:type="paragraph" w:styleId="Kjene">
    <w:name w:val="footer"/>
    <w:basedOn w:val="Parasts"/>
    <w:link w:val="KjeneRakstz"/>
    <w:rsid w:val="008C3C4E"/>
  </w:style>
  <w:style w:type="character" w:customStyle="1" w:styleId="KjeneRakstz">
    <w:name w:val="Kājene Rakstz."/>
    <w:basedOn w:val="Noklusjumarindkopasfonts"/>
    <w:link w:val="Kjene"/>
    <w:rsid w:val="008C3C4E"/>
    <w:rPr>
      <w:rFonts w:ascii="Times New Roman" w:eastAsia="Times New Roman" w:hAnsi="Times New Roman" w:cs="Times New Roman"/>
      <w:sz w:val="24"/>
      <w:szCs w:val="24"/>
      <w:lang w:eastAsia="zh-CN"/>
    </w:rPr>
  </w:style>
  <w:style w:type="table" w:styleId="Reatabula">
    <w:name w:val="Table Grid"/>
    <w:basedOn w:val="Parastatabula"/>
    <w:uiPriority w:val="39"/>
    <w:rsid w:val="008C3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C3C4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C3C4E"/>
    <w:rPr>
      <w:rFonts w:ascii="Segoe UI" w:eastAsia="Times New Roman" w:hAnsi="Segoe UI" w:cs="Segoe UI"/>
      <w:sz w:val="18"/>
      <w:szCs w:val="18"/>
      <w:lang w:eastAsia="zh-CN"/>
    </w:rPr>
  </w:style>
  <w:style w:type="paragraph" w:styleId="Pamatteksts">
    <w:name w:val="Body Text"/>
    <w:basedOn w:val="Parasts"/>
    <w:link w:val="PamattekstsRakstz"/>
    <w:rsid w:val="00CA4D15"/>
    <w:pPr>
      <w:suppressAutoHyphens w:val="0"/>
      <w:jc w:val="both"/>
    </w:pPr>
    <w:rPr>
      <w:b/>
      <w:bCs/>
      <w:lang w:eastAsia="en-US"/>
    </w:rPr>
  </w:style>
  <w:style w:type="character" w:customStyle="1" w:styleId="PamattekstsRakstz">
    <w:name w:val="Pamatteksts Rakstz."/>
    <w:basedOn w:val="Noklusjumarindkopasfonts"/>
    <w:link w:val="Pamatteksts"/>
    <w:rsid w:val="00CA4D1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p.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76AB-24FD-4393-9F7C-67D64A76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2454</Words>
  <Characters>13989</Characters>
  <Application>Microsoft Office Word</Application>
  <DocSecurity>0</DocSecurity>
  <Lines>116</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Freimane</dc:creator>
  <cp:keywords/>
  <dc:description/>
  <cp:lastModifiedBy>Dace</cp:lastModifiedBy>
  <cp:revision>3</cp:revision>
  <cp:lastPrinted>2019-05-23T05:23:00Z</cp:lastPrinted>
  <dcterms:created xsi:type="dcterms:W3CDTF">2019-05-28T08:00:00Z</dcterms:created>
  <dcterms:modified xsi:type="dcterms:W3CDTF">2019-05-28T08:00:00Z</dcterms:modified>
</cp:coreProperties>
</file>